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818" w:tblpY="38"/>
        <w:tblW w:w="18368" w:type="dxa"/>
        <w:tblLook w:val="04A0" w:firstRow="1" w:lastRow="0" w:firstColumn="1" w:lastColumn="0" w:noHBand="0" w:noVBand="1"/>
      </w:tblPr>
      <w:tblGrid>
        <w:gridCol w:w="16685"/>
        <w:gridCol w:w="222"/>
        <w:gridCol w:w="2278"/>
      </w:tblGrid>
      <w:tr w:rsidR="00E61977" w14:paraId="3F257963" w14:textId="77777777">
        <w:trPr>
          <w:trHeight w:val="5008"/>
        </w:trPr>
        <w:tc>
          <w:tcPr>
            <w:tcW w:w="15868" w:type="dxa"/>
          </w:tcPr>
          <w:p w14:paraId="371A8F11" w14:textId="77777777" w:rsidR="00E61977" w:rsidRDefault="00E9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</w:p>
          <w:p w14:paraId="10EF4A42" w14:textId="77777777" w:rsidR="00E61977" w:rsidRDefault="00E9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МИНИСТЕРСТВО ПРОСВЕЩЕНИЯ РОССИЙСКОЙ ФЕДЕРАЦИИ</w:t>
            </w:r>
          </w:p>
          <w:p w14:paraId="4700799A" w14:textId="77777777" w:rsidR="00E61977" w:rsidRDefault="00E9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Министерство просвещения Республики Башкортостан</w:t>
            </w:r>
          </w:p>
          <w:p w14:paraId="7845E88D" w14:textId="77777777" w:rsidR="00E61977" w:rsidRDefault="00E9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Муниципальное казенное </w:t>
            </w:r>
            <w:proofErr w:type="gramStart"/>
            <w:r>
              <w:rPr>
                <w:sz w:val="24"/>
                <w:szCs w:val="24"/>
              </w:rPr>
              <w:t>учреждение  отдел</w:t>
            </w:r>
            <w:proofErr w:type="gramEnd"/>
            <w:r>
              <w:rPr>
                <w:sz w:val="24"/>
                <w:szCs w:val="24"/>
              </w:rPr>
              <w:t xml:space="preserve"> образования </w:t>
            </w:r>
          </w:p>
          <w:p w14:paraId="2CF760BC" w14:textId="77777777" w:rsidR="00E61977" w:rsidRDefault="00E91302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муниципального района Республики Башкортостан </w:t>
            </w:r>
          </w:p>
          <w:p w14:paraId="2946DB59" w14:textId="77777777" w:rsidR="00E61977" w:rsidRDefault="00E91302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               муниципальное бюджетное общеобразовательное учреждение </w:t>
            </w:r>
          </w:p>
          <w:p w14:paraId="1E59B103" w14:textId="77777777" w:rsidR="00E61977" w:rsidRDefault="00E91302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Полилингвальная многопрофильная школа №9 муниципальный</w:t>
            </w:r>
          </w:p>
          <w:p w14:paraId="71E88519" w14:textId="77777777" w:rsidR="00E61977" w:rsidRDefault="00E91302">
            <w:pPr>
              <w:widowControl w:val="0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района Учалинский район Республика Башкортостан</w:t>
            </w:r>
          </w:p>
          <w:p w14:paraId="0046F517" w14:textId="77777777" w:rsidR="00E61977" w:rsidRDefault="00E61977">
            <w:pPr>
              <w:jc w:val="center"/>
              <w:rPr>
                <w:sz w:val="24"/>
                <w:szCs w:val="24"/>
              </w:rPr>
            </w:pPr>
          </w:p>
          <w:p w14:paraId="3D352123" w14:textId="77777777" w:rsidR="00E61977" w:rsidRDefault="00E61977">
            <w:pPr>
              <w:jc w:val="center"/>
              <w:rPr>
                <w:sz w:val="24"/>
                <w:szCs w:val="24"/>
              </w:rPr>
            </w:pPr>
          </w:p>
          <w:p w14:paraId="3A4514E2" w14:textId="77777777" w:rsidR="00E61977" w:rsidRDefault="00E61977">
            <w:pPr>
              <w:jc w:val="center"/>
              <w:rPr>
                <w:sz w:val="24"/>
                <w:szCs w:val="24"/>
              </w:rPr>
            </w:pPr>
          </w:p>
          <w:p w14:paraId="073EE9D0" w14:textId="77777777" w:rsidR="00E61977" w:rsidRDefault="00E61977">
            <w:pPr>
              <w:jc w:val="center"/>
              <w:rPr>
                <w:sz w:val="24"/>
                <w:szCs w:val="24"/>
              </w:rPr>
            </w:pPr>
          </w:p>
          <w:p w14:paraId="139C7D86" w14:textId="77777777" w:rsidR="00E61977" w:rsidRDefault="00E91302">
            <w:pPr>
              <w:shd w:val="clear" w:color="auto" w:fill="FFFFFF"/>
              <w:spacing w:line="240" w:lineRule="atLeast"/>
              <w:jc w:val="center"/>
              <w:rPr>
                <w:rFonts w:eastAsia="Calibri"/>
                <w:b/>
                <w:bCs/>
                <w:color w:val="000000"/>
                <w:szCs w:val="24"/>
              </w:rPr>
            </w:pPr>
            <w:r>
              <w:rPr>
                <w:rFonts w:eastAsia="Calibri"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7937072" wp14:editId="1E4DB5A9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-82550</wp:posOffset>
                  </wp:positionV>
                  <wp:extent cx="6697980" cy="2138045"/>
                  <wp:effectExtent l="0" t="0" r="7620" b="10795"/>
                  <wp:wrapNone/>
                  <wp:docPr id="13439857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985718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80" cy="213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588308E" w14:textId="77777777" w:rsidR="00E61977" w:rsidRDefault="00E91302">
            <w:pPr>
              <w:shd w:val="clear" w:color="auto" w:fill="FFFFFF"/>
              <w:spacing w:line="240" w:lineRule="atLeast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eastAsia="Calibri"/>
                <w:bCs/>
                <w:color w:val="000000"/>
                <w:sz w:val="24"/>
                <w:szCs w:val="24"/>
              </w:rPr>
              <w:t>РАС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СМОТРЕНО»   </w:t>
            </w:r>
            <w:proofErr w:type="gram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                   «СОГЛАСОВАННО»                    «УТВЕРЖДЕНО»</w:t>
            </w:r>
          </w:p>
          <w:p w14:paraId="04BB9E3E" w14:textId="77777777" w:rsidR="00E61977" w:rsidRDefault="00E91302">
            <w:pPr>
              <w:shd w:val="clear" w:color="auto" w:fill="FFFFFF"/>
              <w:spacing w:line="240" w:lineRule="atLeast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="Calibri"/>
                <w:bCs/>
                <w:color w:val="000000"/>
                <w:sz w:val="24"/>
                <w:szCs w:val="24"/>
              </w:rPr>
              <w:t>Руководитель  ШМО</w:t>
            </w:r>
            <w:proofErr w:type="gram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по УВР               Директор МБОУ ПМШ№9</w:t>
            </w:r>
          </w:p>
          <w:p w14:paraId="2CB25E4E" w14:textId="77777777" w:rsidR="00E61977" w:rsidRDefault="00E91302">
            <w:pPr>
              <w:shd w:val="clear" w:color="auto" w:fill="FFFFFF"/>
              <w:spacing w:line="240" w:lineRule="atLeast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ПоповаВ.В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..                                 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Г.Л.                 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            Исламова Г.М.</w:t>
            </w:r>
          </w:p>
          <w:p w14:paraId="51D8AF80" w14:textId="77777777" w:rsidR="00E61977" w:rsidRDefault="00E91302">
            <w:pPr>
              <w:shd w:val="clear" w:color="auto" w:fill="FFFFFF"/>
              <w:spacing w:line="240" w:lineRule="atLeast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   ________________                        _________________                   _____________________</w:t>
            </w:r>
          </w:p>
          <w:p w14:paraId="00D1A130" w14:textId="77777777" w:rsidR="00E61977" w:rsidRDefault="00E91302">
            <w:pPr>
              <w:shd w:val="clear" w:color="auto" w:fill="FFFFFF"/>
              <w:spacing w:line="240" w:lineRule="atLeast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   протокол №1                                                                                   </w:t>
            </w:r>
          </w:p>
          <w:p w14:paraId="05216032" w14:textId="77777777" w:rsidR="00E61977" w:rsidRDefault="00E9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от 29.08.2025г.         </w:t>
            </w:r>
            <w:r>
              <w:rPr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>приказ № 134 от 01.09.25г.</w:t>
            </w:r>
          </w:p>
          <w:p w14:paraId="6C7402A7" w14:textId="77777777" w:rsidR="00E61977" w:rsidRDefault="00E9130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3996B79D" w14:textId="77777777" w:rsidR="00E61977" w:rsidRDefault="00E61977">
            <w:pPr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</w:p>
          <w:tbl>
            <w:tblPr>
              <w:tblW w:w="284" w:type="dxa"/>
              <w:tblLook w:val="04A0" w:firstRow="1" w:lastRow="0" w:firstColumn="1" w:lastColumn="0" w:noHBand="0" w:noVBand="1"/>
            </w:tblPr>
            <w:tblGrid>
              <w:gridCol w:w="284"/>
            </w:tblGrid>
            <w:tr w:rsidR="00E61977" w14:paraId="611C08CE" w14:textId="77777777">
              <w:tc>
                <w:tcPr>
                  <w:tcW w:w="284" w:type="dxa"/>
                </w:tcPr>
                <w:p w14:paraId="660ECEAF" w14:textId="77777777" w:rsidR="00E61977" w:rsidRDefault="00E61977">
                  <w:pPr>
                    <w:framePr w:hSpace="180" w:wrap="around" w:vAnchor="text" w:hAnchor="page" w:x="818" w:y="38"/>
                    <w:tabs>
                      <w:tab w:val="left" w:pos="5220"/>
                      <w:tab w:val="left" w:pos="6480"/>
                    </w:tabs>
                    <w:spacing w:line="24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E61977" w14:paraId="65676349" w14:textId="77777777">
              <w:trPr>
                <w:trHeight w:val="1070"/>
              </w:trPr>
              <w:tc>
                <w:tcPr>
                  <w:tcW w:w="284" w:type="dxa"/>
                </w:tcPr>
                <w:p w14:paraId="0B8AC2FF" w14:textId="77777777" w:rsidR="00E61977" w:rsidRDefault="00E61977">
                  <w:pPr>
                    <w:framePr w:hSpace="180" w:wrap="around" w:vAnchor="text" w:hAnchor="page" w:x="818" w:y="38"/>
                    <w:tabs>
                      <w:tab w:val="left" w:pos="5220"/>
                      <w:tab w:val="left" w:pos="6480"/>
                    </w:tabs>
                    <w:spacing w:line="24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4A58DFA1" w14:textId="77777777" w:rsidR="00E61977" w:rsidRDefault="00E61977">
            <w:pPr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</w:p>
          <w:p w14:paraId="4E8803D8" w14:textId="77777777" w:rsidR="00E61977" w:rsidRDefault="00E91302">
            <w:pPr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22" w:type="dxa"/>
          </w:tcPr>
          <w:p w14:paraId="530865EF" w14:textId="77777777" w:rsidR="00E61977" w:rsidRDefault="00E61977">
            <w:pPr>
              <w:tabs>
                <w:tab w:val="left" w:pos="5220"/>
                <w:tab w:val="left" w:pos="6480"/>
              </w:tabs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43B7452" w14:textId="77777777" w:rsidR="00E61977" w:rsidRDefault="00E913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«СОГЛАСОВАНО»</w:t>
            </w:r>
          </w:p>
          <w:p w14:paraId="77EA0FE1" w14:textId="77777777" w:rsidR="00E61977" w:rsidRDefault="00E913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учебно-воспитательной работе</w:t>
            </w:r>
          </w:p>
          <w:p w14:paraId="69701D60" w14:textId="77777777" w:rsidR="00E61977" w:rsidRDefault="00E913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Г.Л.   ___________</w:t>
            </w:r>
          </w:p>
          <w:p w14:paraId="0D23E8C9" w14:textId="77777777" w:rsidR="00E61977" w:rsidRDefault="00E61977">
            <w:pPr>
              <w:spacing w:line="240" w:lineRule="atLeast"/>
              <w:rPr>
                <w:rFonts w:eastAsia="Calibri"/>
                <w:i/>
                <w:sz w:val="24"/>
                <w:szCs w:val="24"/>
              </w:rPr>
            </w:pPr>
          </w:p>
          <w:p w14:paraId="35A612A1" w14:textId="77777777" w:rsidR="00E61977" w:rsidRDefault="00E61977">
            <w:pPr>
              <w:tabs>
                <w:tab w:val="left" w:pos="5220"/>
                <w:tab w:val="left" w:pos="6480"/>
              </w:tabs>
              <w:spacing w:line="24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E61977" w14:paraId="570C0D6E" w14:textId="77777777">
        <w:trPr>
          <w:trHeight w:val="1070"/>
        </w:trPr>
        <w:tc>
          <w:tcPr>
            <w:tcW w:w="15868" w:type="dxa"/>
          </w:tcPr>
          <w:p w14:paraId="1BAEAF12" w14:textId="77777777" w:rsidR="00E61977" w:rsidRDefault="00E61977">
            <w:pPr>
              <w:spacing w:line="240" w:lineRule="atLeast"/>
              <w:rPr>
                <w:rFonts w:eastAsia="Calibri"/>
                <w:i/>
                <w:sz w:val="24"/>
                <w:szCs w:val="24"/>
              </w:rPr>
            </w:pPr>
          </w:p>
          <w:tbl>
            <w:tblPr>
              <w:tblW w:w="1646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336"/>
              <w:gridCol w:w="224"/>
              <w:gridCol w:w="909"/>
            </w:tblGrid>
            <w:tr w:rsidR="00E61977" w14:paraId="3C267DC4" w14:textId="77777777">
              <w:trPr>
                <w:trHeight w:val="1070"/>
              </w:trPr>
              <w:tc>
                <w:tcPr>
                  <w:tcW w:w="1105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7F12CB" w14:textId="77777777" w:rsidR="00E61977" w:rsidRDefault="00E91302">
                  <w:pPr>
                    <w:pStyle w:val="Standard"/>
                    <w:framePr w:hSpace="180" w:wrap="around" w:vAnchor="text" w:hAnchor="page" w:x="818" w:y="38"/>
                    <w:widowControl w:val="0"/>
                    <w:tabs>
                      <w:tab w:val="left" w:pos="5846"/>
                    </w:tabs>
                    <w:spacing w:after="0" w:line="240" w:lineRule="atLeast"/>
                    <w:ind w:right="-5399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</w:t>
                  </w:r>
                </w:p>
                <w:tbl>
                  <w:tblPr>
                    <w:tblW w:w="15120" w:type="dxa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07"/>
                    <w:gridCol w:w="236"/>
                    <w:gridCol w:w="5177"/>
                  </w:tblGrid>
                  <w:tr w:rsidR="00E61977" w14:paraId="33BCBCEC" w14:textId="77777777">
                    <w:trPr>
                      <w:trHeight w:val="1070"/>
                    </w:trPr>
                    <w:tc>
                      <w:tcPr>
                        <w:tcW w:w="9707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0100B3A4" w14:textId="77777777" w:rsidR="00E61977" w:rsidRDefault="00E91302">
                        <w:pPr>
                          <w:pStyle w:val="Standard"/>
                          <w:framePr w:hSpace="180" w:wrap="around" w:vAnchor="text" w:hAnchor="page" w:x="818" w:y="38"/>
                          <w:widowControl w:val="0"/>
                          <w:tabs>
                            <w:tab w:val="left" w:pos="5846"/>
                          </w:tabs>
                          <w:spacing w:after="0" w:line="240" w:lineRule="atLeast"/>
                          <w:ind w:right="-539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                           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РАБОЧАЯ  ПРОГРАММА</w:t>
                        </w:r>
                        <w:proofErr w:type="gramEnd"/>
                      </w:p>
                      <w:p w14:paraId="12F84F68" w14:textId="77777777" w:rsidR="00E61977" w:rsidRDefault="00E91302">
                        <w:pPr>
                          <w:pStyle w:val="Standard"/>
                          <w:framePr w:hSpace="180" w:wrap="around" w:vAnchor="text" w:hAnchor="page" w:x="818" w:y="38"/>
                          <w:widowControl w:val="0"/>
                          <w:spacing w:after="0"/>
                          <w:ind w:left="1625"/>
                          <w:outlineLvl w:val="2"/>
                          <w:rPr>
                            <w:rFonts w:ascii="Georgia" w:eastAsia="Georgia" w:hAnsi="Georgia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Georgia" w:eastAsia="Georgia" w:hAnsi="Georgia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             внеурочной деятельности</w:t>
                        </w:r>
                      </w:p>
                      <w:p w14:paraId="5B0AFE6E" w14:textId="77777777" w:rsidR="00E61977" w:rsidRDefault="00E91302">
                        <w:pPr>
                          <w:pStyle w:val="Standard"/>
                          <w:framePr w:hSpace="180" w:wrap="around" w:vAnchor="text" w:hAnchor="page" w:x="818" w:y="38"/>
                          <w:widowControl w:val="0"/>
                          <w:spacing w:after="0"/>
                          <w:ind w:left="1625"/>
                          <w:outlineLvl w:val="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Спортивно- оздоровительного кружка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36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4FCFA966" w14:textId="77777777" w:rsidR="00E61977" w:rsidRDefault="00E61977">
                        <w:pPr>
                          <w:pStyle w:val="Standard"/>
                          <w:framePr w:hSpace="180" w:wrap="around" w:vAnchor="text" w:hAnchor="page" w:x="818" w:y="38"/>
                          <w:widowControl w:val="0"/>
                          <w:tabs>
                            <w:tab w:val="left" w:pos="5220"/>
                            <w:tab w:val="left" w:pos="6480"/>
                          </w:tabs>
                          <w:spacing w:after="0" w:line="240" w:lineRule="atLeas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7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6CA291B5" w14:textId="77777777" w:rsidR="00E61977" w:rsidRDefault="00E61977">
                        <w:pPr>
                          <w:pStyle w:val="Standard"/>
                          <w:framePr w:hSpace="180" w:wrap="around" w:vAnchor="text" w:hAnchor="page" w:x="818" w:y="38"/>
                          <w:widowControl w:val="0"/>
                          <w:spacing w:after="0" w:line="2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AA8806D" w14:textId="28541EBA" w:rsidR="00E61977" w:rsidRDefault="00E91302">
                  <w:pPr>
                    <w:pStyle w:val="Standard"/>
                    <w:framePr w:hSpace="180" w:wrap="around" w:vAnchor="text" w:hAnchor="page" w:x="818" w:y="38"/>
                    <w:widowControl w:val="0"/>
                    <w:shd w:val="clear" w:color="auto" w:fill="FFFFFF"/>
                    <w:spacing w:after="0" w:line="240" w:lineRule="atLeast"/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</w:t>
                  </w:r>
                  <w:r>
                    <w:rPr>
                      <w:rFonts w:cs="Times New Roman"/>
                      <w:b/>
                      <w:sz w:val="32"/>
                      <w:szCs w:val="32"/>
                    </w:rPr>
                    <w:t>«Здоров</w:t>
                  </w:r>
                  <w:r w:rsidR="005D7C39">
                    <w:rPr>
                      <w:rFonts w:cs="Times New Roman"/>
                      <w:b/>
                      <w:sz w:val="32"/>
                      <w:szCs w:val="32"/>
                    </w:rPr>
                    <w:t>я</w:t>
                  </w:r>
                  <w:r>
                    <w:rPr>
                      <w:rFonts w:cs="Times New Roman"/>
                      <w:b/>
                      <w:sz w:val="32"/>
                      <w:szCs w:val="32"/>
                    </w:rPr>
                    <w:t>чок»</w:t>
                  </w:r>
                </w:p>
                <w:p w14:paraId="5D53B581" w14:textId="77777777" w:rsidR="00E61977" w:rsidRDefault="00E91302">
                  <w:pPr>
                    <w:pStyle w:val="Standard"/>
                    <w:framePr w:hSpace="180" w:wrap="around" w:vAnchor="text" w:hAnchor="page" w:x="818" w:y="38"/>
                    <w:widowControl w:val="0"/>
                    <w:spacing w:after="0"/>
                    <w:ind w:left="1625"/>
                    <w:outlineLvl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для обучающихся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класса</w:t>
                  </w:r>
                </w:p>
                <w:p w14:paraId="6F6702E2" w14:textId="77777777" w:rsidR="00E61977" w:rsidRDefault="00E61977">
                  <w:pPr>
                    <w:pStyle w:val="Standard"/>
                    <w:framePr w:hSpace="180" w:wrap="around" w:vAnchor="text" w:hAnchor="page" w:x="818" w:y="38"/>
                    <w:widowControl w:val="0"/>
                    <w:spacing w:after="0" w:line="240" w:lineRule="atLeast"/>
                    <w:ind w:right="34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3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E67CF4" w14:textId="77777777" w:rsidR="00E61977" w:rsidRDefault="00E61977">
                  <w:pPr>
                    <w:pStyle w:val="Standard"/>
                    <w:framePr w:hSpace="180" w:wrap="around" w:vAnchor="text" w:hAnchor="page" w:x="818" w:y="38"/>
                    <w:widowControl w:val="0"/>
                    <w:tabs>
                      <w:tab w:val="left" w:pos="5220"/>
                      <w:tab w:val="left" w:pos="6480"/>
                    </w:tabs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7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54895C" w14:textId="77777777" w:rsidR="00E61977" w:rsidRDefault="00E61977">
                  <w:pPr>
                    <w:pStyle w:val="Standard"/>
                    <w:framePr w:hSpace="180" w:wrap="around" w:vAnchor="text" w:hAnchor="page" w:x="818" w:y="38"/>
                    <w:widowControl w:val="0"/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BB39F0C" w14:textId="77777777" w:rsidR="00E61977" w:rsidRDefault="00E91302">
            <w:pPr>
              <w:pStyle w:val="Standard"/>
              <w:widowControl w:val="0"/>
              <w:shd w:val="clear" w:color="auto" w:fill="FFFFFF"/>
              <w:spacing w:after="0" w:line="240" w:lineRule="atLeast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  <w:p w14:paraId="24E956D8" w14:textId="77777777" w:rsidR="00E61977" w:rsidRDefault="00E61977">
            <w:pPr>
              <w:spacing w:line="240" w:lineRule="atLeast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14:paraId="26B55AE3" w14:textId="77777777" w:rsidR="00E61977" w:rsidRDefault="00E61977">
            <w:pPr>
              <w:tabs>
                <w:tab w:val="left" w:pos="5220"/>
                <w:tab w:val="left" w:pos="6480"/>
              </w:tabs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166C75B5" w14:textId="77777777" w:rsidR="00E61977" w:rsidRDefault="00E61977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</w:p>
          <w:p w14:paraId="59EC5FEB" w14:textId="77777777" w:rsidR="00E61977" w:rsidRDefault="00E913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«СОГЛАСОВАНО»</w:t>
            </w:r>
          </w:p>
          <w:p w14:paraId="5C2898EE" w14:textId="77777777" w:rsidR="00E61977" w:rsidRDefault="00E913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научно-методической работе</w:t>
            </w:r>
          </w:p>
          <w:p w14:paraId="1C7FC525" w14:textId="77777777" w:rsidR="00E61977" w:rsidRDefault="00E91302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Фаткуллина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И.М.___________</w:t>
            </w:r>
          </w:p>
          <w:p w14:paraId="6CBAD862" w14:textId="77777777" w:rsidR="00E61977" w:rsidRDefault="00E61977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</w:p>
        </w:tc>
      </w:tr>
    </w:tbl>
    <w:p w14:paraId="046C091C" w14:textId="77777777" w:rsidR="00E61977" w:rsidRDefault="00E61977">
      <w:pPr>
        <w:ind w:left="-1134" w:firstLine="1134"/>
        <w:rPr>
          <w:sz w:val="24"/>
          <w:szCs w:val="24"/>
        </w:rPr>
      </w:pPr>
    </w:p>
    <w:p w14:paraId="3FA629F9" w14:textId="77777777" w:rsidR="00E61977" w:rsidRDefault="00E61977"/>
    <w:p w14:paraId="64A51523" w14:textId="77777777" w:rsidR="00E61977" w:rsidRDefault="00E61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C28DE32" w14:textId="77777777" w:rsidR="00E61977" w:rsidRDefault="00E61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6E0EF05" w14:textId="77777777" w:rsidR="00E61977" w:rsidRDefault="00E61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E3E57E6" w14:textId="77777777" w:rsidR="00E61977" w:rsidRDefault="00E61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8BEFE86" w14:textId="77777777" w:rsidR="00E61977" w:rsidRDefault="00E913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</w:p>
    <w:p w14:paraId="02375125" w14:textId="77777777" w:rsidR="00E61977" w:rsidRDefault="00E91302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</w:t>
      </w:r>
    </w:p>
    <w:p w14:paraId="1F30B297" w14:textId="77777777" w:rsidR="00E61977" w:rsidRDefault="00E61977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3FFC89" w14:textId="77777777" w:rsidR="00E61977" w:rsidRDefault="00E61977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sz w:val="24"/>
          <w:szCs w:val="24"/>
        </w:rPr>
      </w:pPr>
    </w:p>
    <w:p w14:paraId="73C7EEA8" w14:textId="77777777" w:rsidR="00E61977" w:rsidRDefault="00E91302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Учалы 2025г </w:t>
      </w:r>
    </w:p>
    <w:p w14:paraId="581B8988" w14:textId="77777777" w:rsidR="00E61977" w:rsidRDefault="00E91302">
      <w:pPr>
        <w:spacing w:line="240" w:lineRule="atLeas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</w:p>
    <w:p w14:paraId="337812D4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ПОЯСНИТЕЛЬНАЯ ЗАПИСКА </w:t>
      </w:r>
    </w:p>
    <w:p w14:paraId="2077227D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Учебный план разработан в соответствии </w:t>
      </w:r>
      <w:r>
        <w:rPr>
          <w:rFonts w:cs="Times New Roman"/>
          <w:sz w:val="24"/>
          <w:szCs w:val="24"/>
        </w:rPr>
        <w:t xml:space="preserve"> преемственности с учебным планом на 2025-2026 учебный год, с учетом Базисного учебного плана общеобразовательных учреждений РФ (от 09.03.2004  №1312),  в соответствии с приказом Министерства образования и науки Российской Федерации от 3 июня 2011г. №1994 </w:t>
      </w:r>
      <w:r>
        <w:rPr>
          <w:rFonts w:cs="Times New Roman"/>
          <w:sz w:val="24"/>
          <w:szCs w:val="24"/>
        </w:rPr>
        <w:t>«О внесении изменений в федеральный базисный учебный план и примерные учебные планы для общеобразовательных учреждение Российской Федерации, реализующих программы общего образования, утвержденные приказом Министерства образования и науки Российской Федерац</w:t>
      </w:r>
      <w:r>
        <w:rPr>
          <w:rFonts w:cs="Times New Roman"/>
          <w:sz w:val="24"/>
          <w:szCs w:val="24"/>
        </w:rPr>
        <w:t>ии от 9 марта 2004г №1312»,  </w:t>
      </w:r>
    </w:p>
    <w:p w14:paraId="1572D63A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29 декабря 2010г. №189 «Об утверждении СанПиН 2.4.2.2821-10 «Санитарно-эпидемиологические требования к условиям и организации </w:t>
      </w:r>
      <w:proofErr w:type="gramStart"/>
      <w:r>
        <w:rPr>
          <w:rFonts w:cs="Times New Roman"/>
          <w:sz w:val="24"/>
          <w:szCs w:val="24"/>
        </w:rPr>
        <w:t>обучения  в</w:t>
      </w:r>
      <w:proofErr w:type="gramEnd"/>
      <w:r>
        <w:rPr>
          <w:rFonts w:cs="Times New Roman"/>
          <w:sz w:val="24"/>
          <w:szCs w:val="24"/>
        </w:rPr>
        <w:t xml:space="preserve"> общео</w:t>
      </w:r>
      <w:r>
        <w:rPr>
          <w:rFonts w:cs="Times New Roman"/>
          <w:sz w:val="24"/>
          <w:szCs w:val="24"/>
        </w:rPr>
        <w:t>бразовательных учреждениях» (зарегистрирован Министерством юстиции Российской Федерации 3 марта 2011г., регистрационный № 19993)</w:t>
      </w:r>
    </w:p>
    <w:p w14:paraId="7191271D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Рабочая программа «Игровые виды спорта» в 3-4 классе составлена на основе примерной программы с учетом требований федерального</w:t>
      </w:r>
      <w:r>
        <w:rPr>
          <w:rFonts w:cs="Times New Roman"/>
          <w:sz w:val="24"/>
          <w:szCs w:val="24"/>
        </w:rPr>
        <w:t xml:space="preserve"> образовательного стандарта второго поколения для начальной школы.</w:t>
      </w:r>
    </w:p>
    <w:p w14:paraId="68967EA4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     Тематическое планирование составлено на основе учебной программы «Комплексная программа физического воспитания учащихся 1 – 11 классов» (</w:t>
      </w:r>
      <w:proofErr w:type="spellStart"/>
      <w:r>
        <w:rPr>
          <w:rFonts w:cs="Times New Roman"/>
          <w:sz w:val="24"/>
          <w:szCs w:val="24"/>
        </w:rPr>
        <w:t>В.И.Лях</w:t>
      </w:r>
      <w:proofErr w:type="spellEnd"/>
      <w:r>
        <w:rPr>
          <w:rFonts w:cs="Times New Roman"/>
          <w:sz w:val="24"/>
          <w:szCs w:val="24"/>
        </w:rPr>
        <w:t xml:space="preserve">, А.А. </w:t>
      </w:r>
      <w:proofErr w:type="spellStart"/>
      <w:r>
        <w:rPr>
          <w:rFonts w:cs="Times New Roman"/>
          <w:sz w:val="24"/>
          <w:szCs w:val="24"/>
        </w:rPr>
        <w:t>Зданевич</w:t>
      </w:r>
      <w:proofErr w:type="spellEnd"/>
      <w:r>
        <w:rPr>
          <w:rFonts w:cs="Times New Roman"/>
          <w:sz w:val="24"/>
          <w:szCs w:val="24"/>
        </w:rPr>
        <w:t xml:space="preserve">. – </w:t>
      </w:r>
      <w:proofErr w:type="spellStart"/>
      <w:proofErr w:type="gramStart"/>
      <w:r>
        <w:rPr>
          <w:rFonts w:cs="Times New Roman"/>
          <w:sz w:val="24"/>
          <w:szCs w:val="24"/>
        </w:rPr>
        <w:t>М.:Просвещение</w:t>
      </w:r>
      <w:proofErr w:type="spellEnd"/>
      <w:proofErr w:type="gramEnd"/>
      <w:r>
        <w:rPr>
          <w:rFonts w:cs="Times New Roman"/>
          <w:sz w:val="24"/>
          <w:szCs w:val="24"/>
        </w:rPr>
        <w:t>, 201</w:t>
      </w:r>
      <w:r>
        <w:rPr>
          <w:rFonts w:cs="Times New Roman"/>
          <w:sz w:val="24"/>
          <w:szCs w:val="24"/>
        </w:rPr>
        <w:t>0г) и является частью Федерального учебного плана для образовательных учреждений Российской Федерации.   В соответствии с ФБУПП учебный предмет «Физическая культура» вводится как обязательный предмет в основной школе.</w:t>
      </w:r>
    </w:p>
    <w:p w14:paraId="70854433" w14:textId="77777777" w:rsidR="00E61977" w:rsidRDefault="00E91302">
      <w:pPr>
        <w:pStyle w:val="Standard"/>
        <w:spacing w:after="0" w:line="240" w:lineRule="atLeast"/>
      </w:pPr>
      <w:proofErr w:type="gramStart"/>
      <w:r>
        <w:rPr>
          <w:rFonts w:cs="Times New Roman"/>
          <w:b/>
          <w:bCs/>
          <w:sz w:val="24"/>
          <w:szCs w:val="24"/>
        </w:rPr>
        <w:t>Цель </w:t>
      </w:r>
      <w:r>
        <w:rPr>
          <w:rFonts w:cs="Times New Roman"/>
          <w:sz w:val="24"/>
          <w:szCs w:val="24"/>
        </w:rPr>
        <w:t> –</w:t>
      </w:r>
      <w:proofErr w:type="gramEnd"/>
      <w:r>
        <w:rPr>
          <w:rFonts w:cs="Times New Roman"/>
          <w:sz w:val="24"/>
          <w:szCs w:val="24"/>
        </w:rPr>
        <w:t xml:space="preserve">  создание условий для развития</w:t>
      </w:r>
      <w:r>
        <w:rPr>
          <w:rFonts w:cs="Times New Roman"/>
          <w:sz w:val="24"/>
          <w:szCs w:val="24"/>
        </w:rPr>
        <w:t xml:space="preserve"> физических качеств и сохранения здоровья                        учащихся через обучение технике баскетбола, привить потребность к систематическим занятиям    физическими   упражнениями.                                                                      </w:t>
      </w:r>
      <w:r>
        <w:rPr>
          <w:rFonts w:cs="Times New Roman"/>
          <w:sz w:val="24"/>
          <w:szCs w:val="24"/>
        </w:rPr>
        <w:t xml:space="preserve">                       </w:t>
      </w:r>
    </w:p>
    <w:p w14:paraId="43964493" w14:textId="77777777" w:rsidR="00E61977" w:rsidRDefault="00E91302">
      <w:pPr>
        <w:pStyle w:val="Standard"/>
        <w:spacing w:after="0" w:line="240" w:lineRule="atLeast"/>
      </w:pPr>
      <w:r>
        <w:rPr>
          <w:rFonts w:cs="Times New Roman"/>
          <w:sz w:val="24"/>
          <w:szCs w:val="24"/>
        </w:rPr>
        <w:t>З</w:t>
      </w:r>
      <w:r>
        <w:rPr>
          <w:rFonts w:cs="Times New Roman"/>
          <w:b/>
          <w:bCs/>
          <w:sz w:val="24"/>
          <w:szCs w:val="24"/>
        </w:rPr>
        <w:t>адачи программы</w:t>
      </w:r>
      <w:r>
        <w:rPr>
          <w:rFonts w:cs="Times New Roman"/>
          <w:sz w:val="24"/>
          <w:szCs w:val="24"/>
        </w:rPr>
        <w:t>:</w:t>
      </w:r>
    </w:p>
    <w:p w14:paraId="76D1928A" w14:textId="77777777" w:rsidR="00E61977" w:rsidRDefault="00E91302">
      <w:pPr>
        <w:pStyle w:val="Standard"/>
        <w:numPr>
          <w:ilvl w:val="0"/>
          <w:numId w:val="1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дальнейшая всесторонняя физическая подготовка;</w:t>
      </w:r>
    </w:p>
    <w:p w14:paraId="60EFC1D9" w14:textId="77777777" w:rsidR="00E61977" w:rsidRDefault="00E91302">
      <w:pPr>
        <w:pStyle w:val="Standard"/>
        <w:numPr>
          <w:ilvl w:val="0"/>
          <w:numId w:val="2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повышение уровня общей и физической подготовленности;</w:t>
      </w:r>
    </w:p>
    <w:p w14:paraId="68EC9CA3" w14:textId="77777777" w:rsidR="00E61977" w:rsidRDefault="00E91302">
      <w:pPr>
        <w:pStyle w:val="Standard"/>
        <w:numPr>
          <w:ilvl w:val="0"/>
          <w:numId w:val="2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развитие быстроты, гибкости, ловкости;</w:t>
      </w:r>
    </w:p>
    <w:p w14:paraId="58420E40" w14:textId="77777777" w:rsidR="00E61977" w:rsidRDefault="00E91302">
      <w:pPr>
        <w:pStyle w:val="Standard"/>
        <w:numPr>
          <w:ilvl w:val="0"/>
          <w:numId w:val="2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 обучение основам техники перемещений, ведения и передачи </w:t>
      </w:r>
      <w:proofErr w:type="gramStart"/>
      <w:r>
        <w:rPr>
          <w:rFonts w:cs="Times New Roman"/>
          <w:sz w:val="24"/>
          <w:szCs w:val="24"/>
        </w:rPr>
        <w:t>мяча,  бр</w:t>
      </w:r>
      <w:r>
        <w:rPr>
          <w:rFonts w:cs="Times New Roman"/>
          <w:sz w:val="24"/>
          <w:szCs w:val="24"/>
        </w:rPr>
        <w:t>оска</w:t>
      </w:r>
      <w:proofErr w:type="gramEnd"/>
      <w:r>
        <w:rPr>
          <w:rFonts w:cs="Times New Roman"/>
          <w:sz w:val="24"/>
          <w:szCs w:val="24"/>
        </w:rPr>
        <w:t xml:space="preserve"> по кольцу.</w:t>
      </w:r>
    </w:p>
    <w:p w14:paraId="7929A2CF" w14:textId="77777777" w:rsidR="00E61977" w:rsidRDefault="00E91302">
      <w:pPr>
        <w:pStyle w:val="Standard"/>
        <w:numPr>
          <w:ilvl w:val="0"/>
          <w:numId w:val="2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обучение техническим действиям в нападении и защите;</w:t>
      </w:r>
    </w:p>
    <w:p w14:paraId="4D57DF2D" w14:textId="77777777" w:rsidR="00E61977" w:rsidRDefault="00E91302">
      <w:pPr>
        <w:pStyle w:val="Standard"/>
        <w:numPr>
          <w:ilvl w:val="0"/>
          <w:numId w:val="2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привитие интереса к соревнованиям,</w:t>
      </w:r>
    </w:p>
    <w:p w14:paraId="3F19A47A" w14:textId="77777777" w:rsidR="00E61977" w:rsidRDefault="00E91302">
      <w:pPr>
        <w:pStyle w:val="Standard"/>
        <w:numPr>
          <w:ilvl w:val="0"/>
          <w:numId w:val="2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выполнение нормативных требований по общей специальной физической подготовки.</w:t>
      </w:r>
    </w:p>
    <w:p w14:paraId="55C7C212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Цель образования в начальной школе- формирование у обучающихся начал</w:t>
      </w:r>
      <w:r>
        <w:rPr>
          <w:rFonts w:cs="Times New Roman"/>
          <w:sz w:val="24"/>
          <w:szCs w:val="24"/>
        </w:rPr>
        <w:t>ьной школы основ здорового образа жизни, развитие творческой самостоятельности посредством освоения двигательной деятельности.</w:t>
      </w:r>
    </w:p>
    <w:p w14:paraId="6B6D2000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Задачи:</w:t>
      </w:r>
    </w:p>
    <w:p w14:paraId="54719CAE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-укрепление здоровья школьников, посредством развития физических качеств и повышение функциональных возможностей жизнеобе</w:t>
      </w:r>
      <w:r>
        <w:rPr>
          <w:rFonts w:cs="Times New Roman"/>
          <w:sz w:val="24"/>
          <w:szCs w:val="24"/>
        </w:rPr>
        <w:t>спечивающих систем организма.</w:t>
      </w:r>
    </w:p>
    <w:p w14:paraId="2594A2A5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-совершенствование жизненно важных навыков и умений в ходьбе, беге, </w:t>
      </w:r>
      <w:proofErr w:type="gramStart"/>
      <w:r>
        <w:rPr>
          <w:rFonts w:cs="Times New Roman"/>
          <w:sz w:val="24"/>
          <w:szCs w:val="24"/>
        </w:rPr>
        <w:t>прыжках .</w:t>
      </w:r>
      <w:proofErr w:type="gramEnd"/>
    </w:p>
    <w:p w14:paraId="523048D7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-обучение физическим упражнениям в таких видах </w:t>
      </w:r>
      <w:proofErr w:type="gramStart"/>
      <w:r>
        <w:rPr>
          <w:rFonts w:cs="Times New Roman"/>
          <w:sz w:val="24"/>
          <w:szCs w:val="24"/>
        </w:rPr>
        <w:t>спорта ,</w:t>
      </w:r>
      <w:proofErr w:type="gramEnd"/>
      <w:r>
        <w:rPr>
          <w:rFonts w:cs="Times New Roman"/>
          <w:sz w:val="24"/>
          <w:szCs w:val="24"/>
        </w:rPr>
        <w:t xml:space="preserve"> как гимнастика, лыжные гонки.</w:t>
      </w:r>
    </w:p>
    <w:p w14:paraId="21674317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-развитие быстроты, ловкости, силы, координации движений, гибк</w:t>
      </w:r>
      <w:r>
        <w:rPr>
          <w:rFonts w:cs="Times New Roman"/>
          <w:sz w:val="24"/>
          <w:szCs w:val="24"/>
        </w:rPr>
        <w:t>ости.</w:t>
      </w:r>
    </w:p>
    <w:p w14:paraId="11857AD0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-формирование общих представлений о здоровье и здоровом образе жизни.</w:t>
      </w:r>
    </w:p>
    <w:p w14:paraId="48C52C8B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интереса к самостоятельным занятиям физическими упражнениями.</w:t>
      </w:r>
    </w:p>
    <w:p w14:paraId="4F4AA610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обучение простейшим приемам контроля за физической нагрузкой и физической </w:t>
      </w:r>
      <w:r>
        <w:rPr>
          <w:rFonts w:cs="Times New Roman"/>
          <w:sz w:val="24"/>
          <w:szCs w:val="24"/>
        </w:rPr>
        <w:t>подготовленностью.</w:t>
      </w:r>
    </w:p>
    <w:p w14:paraId="7DD19E48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    Для прохождения программы по физическому воспитанию в учебном процессе в начальной школе </w:t>
      </w:r>
      <w:proofErr w:type="gramStart"/>
      <w:r>
        <w:rPr>
          <w:rFonts w:cs="Times New Roman"/>
          <w:sz w:val="24"/>
          <w:szCs w:val="24"/>
        </w:rPr>
        <w:t>используется  учебник</w:t>
      </w:r>
      <w:proofErr w:type="gramEnd"/>
      <w:r>
        <w:rPr>
          <w:rFonts w:cs="Times New Roman"/>
          <w:sz w:val="24"/>
          <w:szCs w:val="24"/>
        </w:rPr>
        <w:t xml:space="preserve"> Физическая культура 1-4 класс: учебник для общеобразовательных учреждений /А.П. Матвеев- М:Просвещение,2010</w:t>
      </w:r>
    </w:p>
    <w:p w14:paraId="6DB234A1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 В программе</w:t>
      </w:r>
      <w:r>
        <w:rPr>
          <w:rFonts w:cs="Times New Roman"/>
          <w:sz w:val="24"/>
          <w:szCs w:val="24"/>
        </w:rPr>
        <w:t xml:space="preserve"> В.И. Ляха, А.А. </w:t>
      </w:r>
      <w:proofErr w:type="spellStart"/>
      <w:r>
        <w:rPr>
          <w:rFonts w:cs="Times New Roman"/>
          <w:sz w:val="24"/>
          <w:szCs w:val="24"/>
        </w:rPr>
        <w:t>Зданевича</w:t>
      </w:r>
      <w:proofErr w:type="spellEnd"/>
      <w:r>
        <w:rPr>
          <w:rFonts w:cs="Times New Roman"/>
          <w:sz w:val="24"/>
          <w:szCs w:val="24"/>
        </w:rPr>
        <w:t xml:space="preserve"> программный материал делится на две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подготовка). Базовая часть выполняет обяза</w:t>
      </w:r>
      <w:r>
        <w:rPr>
          <w:rFonts w:cs="Times New Roman"/>
          <w:sz w:val="24"/>
          <w:szCs w:val="24"/>
        </w:rPr>
        <w:t xml:space="preserve">тельный минимум образования по предмету «Физическая культура». Вариативная часть включает в себя </w:t>
      </w:r>
      <w:r>
        <w:rPr>
          <w:rFonts w:cs="Times New Roman"/>
          <w:sz w:val="24"/>
          <w:szCs w:val="24"/>
        </w:rPr>
        <w:lastRenderedPageBreak/>
        <w:t xml:space="preserve">программный материал по подвижным играм на основе баскетбола. Программный материал усложняется по разделам каждый год за счёт увеличения </w:t>
      </w:r>
      <w:proofErr w:type="gramStart"/>
      <w:r>
        <w:rPr>
          <w:rFonts w:cs="Times New Roman"/>
          <w:sz w:val="24"/>
          <w:szCs w:val="24"/>
        </w:rPr>
        <w:t>элементов  на</w:t>
      </w:r>
      <w:proofErr w:type="gramEnd"/>
      <w:r>
        <w:rPr>
          <w:rFonts w:cs="Times New Roman"/>
          <w:sz w:val="24"/>
          <w:szCs w:val="24"/>
        </w:rPr>
        <w:t xml:space="preserve"> базе ран</w:t>
      </w:r>
      <w:r>
        <w:rPr>
          <w:rFonts w:cs="Times New Roman"/>
          <w:sz w:val="24"/>
          <w:szCs w:val="24"/>
        </w:rPr>
        <w:t>ее пройденных.</w:t>
      </w:r>
    </w:p>
    <w:p w14:paraId="6899E3B8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   Важной особенностью образовательного процесса в начальной школе является оценивание учащихся. Оценивание учащихся начинается со второго класса. Отличительной особенностью преподавания физической культуры в первом классе является игровой</w:t>
      </w:r>
      <w:r>
        <w:rPr>
          <w:rFonts w:cs="Times New Roman"/>
          <w:sz w:val="24"/>
          <w:szCs w:val="24"/>
        </w:rPr>
        <w:t xml:space="preserve"> метод. Большинство заданий учащимся первого класса запланировано в форме игры.</w:t>
      </w:r>
    </w:p>
    <w:p w14:paraId="72C204F3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  По окончании начальной школы учащийся должен показать уровень физической подготовленности не ниже результатов, приведённых в разделе «Демонстрировать», что </w:t>
      </w:r>
      <w:r>
        <w:rPr>
          <w:rFonts w:cs="Times New Roman"/>
          <w:sz w:val="24"/>
          <w:szCs w:val="24"/>
        </w:rPr>
        <w:t>соответствует обязательному минимуму содержания образования.</w:t>
      </w:r>
    </w:p>
    <w:p w14:paraId="1844C8D4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 Распределение учебного времени на прохождение базовой части программного материала по физической культуре в 3-4 классе составлено в соответствии с программой.</w:t>
      </w:r>
    </w:p>
    <w:p w14:paraId="21D92BE2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Результаты освоения программного м</w:t>
      </w:r>
      <w:r>
        <w:rPr>
          <w:rFonts w:cs="Times New Roman"/>
          <w:sz w:val="24"/>
          <w:szCs w:val="24"/>
        </w:rPr>
        <w:t xml:space="preserve">атериала по предмету «Физическая культура» в начальной школе оцениваются </w:t>
      </w:r>
      <w:proofErr w:type="gramStart"/>
      <w:r>
        <w:rPr>
          <w:rFonts w:cs="Times New Roman"/>
          <w:sz w:val="24"/>
          <w:szCs w:val="24"/>
        </w:rPr>
        <w:t>по  трем</w:t>
      </w:r>
      <w:proofErr w:type="gramEnd"/>
      <w:r>
        <w:rPr>
          <w:rFonts w:cs="Times New Roman"/>
          <w:sz w:val="24"/>
          <w:szCs w:val="24"/>
        </w:rPr>
        <w:t xml:space="preserve"> базовым уровням: личностным, предметным и метапредметным результатам.</w:t>
      </w:r>
    </w:p>
    <w:p w14:paraId="23753FCA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ФИЗКУЛЬТУРНО-ОЗДОРОВИТЕЛЬНЫЕ МЕРОПРИЯТИЯ В РЕЖИМЕ </w:t>
      </w:r>
      <w:proofErr w:type="gramStart"/>
      <w:r>
        <w:rPr>
          <w:rFonts w:cs="Times New Roman"/>
          <w:b/>
          <w:bCs/>
          <w:sz w:val="24"/>
          <w:szCs w:val="24"/>
        </w:rPr>
        <w:t>УЧЕБНОГО  ДНЯ</w:t>
      </w:r>
      <w:proofErr w:type="gramEnd"/>
    </w:p>
    <w:p w14:paraId="641CF52F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«спортивного часа» возлагает</w:t>
      </w:r>
      <w:r>
        <w:rPr>
          <w:rFonts w:cs="Times New Roman"/>
          <w:sz w:val="24"/>
          <w:szCs w:val="24"/>
        </w:rPr>
        <w:t>ся на воспитателей групп продленного дня, а проведение осуществляют учителя физической культуры, воспитатели, инструкторы физической культуры, учащиеся старших классов, однако перед началом таких занятий необходимо провести инструктаж по технике безопаснос</w:t>
      </w:r>
      <w:r>
        <w:rPr>
          <w:rFonts w:cs="Times New Roman"/>
          <w:sz w:val="24"/>
          <w:szCs w:val="24"/>
        </w:rPr>
        <w:t>ти.</w:t>
      </w:r>
    </w:p>
    <w:p w14:paraId="45F6ECE2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ВНЕКЛАССНАЯ РАБОТА</w:t>
      </w:r>
    </w:p>
    <w:p w14:paraId="2CEA67A7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Данный раздел программы объединяет содержание внеклассных форм физического воспитания: в кружках физической культуры, спортивных секциях, группах общей физической подготовки, а также факультативные и консультативные занятия. Содержа</w:t>
      </w:r>
      <w:r>
        <w:rPr>
          <w:rFonts w:cs="Times New Roman"/>
          <w:sz w:val="24"/>
          <w:szCs w:val="24"/>
        </w:rPr>
        <w:t>ние занятий в различных формах внеклассной работы определяется с учетом возраста школьников.</w:t>
      </w:r>
    </w:p>
    <w:p w14:paraId="37974B6F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спортивных секций материал по общей физической подготовке является единым. По специальной физической подготовке он представлен в программе отдельно по основным</w:t>
      </w:r>
      <w:r>
        <w:rPr>
          <w:rFonts w:cs="Times New Roman"/>
          <w:sz w:val="24"/>
          <w:szCs w:val="24"/>
        </w:rPr>
        <w:t xml:space="preserve"> видам спорта. Количество спортивных секций и кружков по предложению учителей физической культуры определяется администрацией школы.</w:t>
      </w:r>
    </w:p>
    <w:p w14:paraId="4235AC07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Цель внеклассных форм занятий состоит в том, чтобы на основе интересов и склонностей обучающихся углубить знания, расширить</w:t>
      </w:r>
      <w:r>
        <w:rPr>
          <w:rFonts w:cs="Times New Roman"/>
          <w:sz w:val="24"/>
          <w:szCs w:val="24"/>
        </w:rPr>
        <w:t xml:space="preserve"> и закрепить арсенал двигательных умений и навыков в конкретных видах спорта, достигнуть более высокого уровня развития двигательных способностей, нравственных качеств, приобщить их к регулярным тренировкам.</w:t>
      </w:r>
    </w:p>
    <w:p w14:paraId="2015660E" w14:textId="77777777" w:rsidR="00E61977" w:rsidRDefault="00E91302">
      <w:pPr>
        <w:pStyle w:val="Standard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Личностные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формирования уважительного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</w:t>
      </w:r>
      <w:r>
        <w:rPr>
          <w:rFonts w:ascii="Times New Roman" w:hAnsi="Times New Roman" w:cs="Times New Roman"/>
          <w:sz w:val="24"/>
          <w:szCs w:val="24"/>
        </w:rPr>
        <w:t>я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иному  мнению;  принятие  и освоения социальной  роли обучающегося; развитие  мотивов  учебной деятельности  и формирование  личностного смысла учения;</w:t>
      </w:r>
    </w:p>
    <w:p w14:paraId="6FF8F4EF" w14:textId="77777777" w:rsidR="00E61977" w:rsidRDefault="00E91302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освоения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уровень  владения  компетенциями );</w:t>
      </w:r>
    </w:p>
    <w:p w14:paraId="3CD96A76" w14:textId="77777777" w:rsidR="00E61977" w:rsidRDefault="00E91302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 xml:space="preserve">Научиться: </w:t>
      </w:r>
      <w:r>
        <w:rPr>
          <w:rFonts w:ascii="Times New Roman" w:hAnsi="Times New Roman" w:cs="Times New Roman"/>
          <w:sz w:val="24"/>
          <w:szCs w:val="24"/>
        </w:rPr>
        <w:t>в доступной  форме  об</w:t>
      </w:r>
      <w:r>
        <w:rPr>
          <w:rFonts w:ascii="Times New Roman" w:hAnsi="Times New Roman" w:cs="Times New Roman"/>
          <w:sz w:val="24"/>
          <w:szCs w:val="24"/>
        </w:rPr>
        <w:t>ъяснять  технику  выполнения бросков одной рукой, анализировать  и находить ошибки; эффективно их исправлять .</w:t>
      </w:r>
      <w:r>
        <w:rPr>
          <w:rFonts w:ascii="Times New Roman" w:hAnsi="Times New Roman" w:cs="Times New Roman"/>
          <w:i/>
          <w:sz w:val="24"/>
          <w:szCs w:val="24"/>
        </w:rPr>
        <w:t>Получают возможность научиться:</w:t>
      </w:r>
      <w:r>
        <w:rPr>
          <w:rFonts w:ascii="Times New Roman" w:hAnsi="Times New Roman" w:cs="Times New Roman"/>
          <w:sz w:val="24"/>
          <w:szCs w:val="24"/>
        </w:rPr>
        <w:t xml:space="preserve"> оказывать посильную помощь  и моральную поддержку   сверстникам при выполнении  учебных заданий; доброжелательно  </w:t>
      </w:r>
      <w:r>
        <w:rPr>
          <w:rFonts w:ascii="Times New Roman" w:hAnsi="Times New Roman" w:cs="Times New Roman"/>
          <w:sz w:val="24"/>
          <w:szCs w:val="24"/>
        </w:rPr>
        <w:t>объяснить  ошибки  и способы  их устранения.</w:t>
      </w:r>
    </w:p>
    <w:p w14:paraId="7BD61199" w14:textId="77777777" w:rsidR="00E61977" w:rsidRDefault="00E91302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>
        <w:rPr>
          <w:rFonts w:ascii="Times New Roman" w:hAnsi="Times New Roman" w:cs="Times New Roman"/>
          <w:sz w:val="24"/>
          <w:szCs w:val="24"/>
        </w:rPr>
        <w:t>(компоненты культурно – компетентностного  опыта /приобретённая компетентность):</w:t>
      </w:r>
      <w:r>
        <w:rPr>
          <w:rFonts w:ascii="Times New Roman" w:hAnsi="Times New Roman" w:cs="Times New Roman"/>
          <w:i/>
          <w:sz w:val="24"/>
          <w:szCs w:val="24"/>
        </w:rPr>
        <w:t xml:space="preserve">Познавательные </w:t>
      </w:r>
      <w:r>
        <w:rPr>
          <w:rFonts w:ascii="Times New Roman" w:hAnsi="Times New Roman" w:cs="Times New Roman"/>
          <w:sz w:val="24"/>
          <w:szCs w:val="24"/>
        </w:rPr>
        <w:t>– овладевают способностью  понимать учебную задачу урока   и стремиться её выполнять 4 умеют отвечат</w:t>
      </w:r>
      <w:r>
        <w:rPr>
          <w:rFonts w:ascii="Times New Roman" w:hAnsi="Times New Roman" w:cs="Times New Roman"/>
          <w:sz w:val="24"/>
          <w:szCs w:val="24"/>
        </w:rPr>
        <w:t xml:space="preserve">ь  на вопросы, обобщать собственное представление . соотносить изученные понятия  с примерами  из реальной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жизни;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 овладевают  способностью слушать собеседника  и вести диалог, диалогической формой речи; </w:t>
      </w:r>
      <w:r>
        <w:rPr>
          <w:rFonts w:ascii="Times New Roman" w:hAnsi="Times New Roman" w:cs="Times New Roman"/>
          <w:i/>
          <w:sz w:val="24"/>
          <w:szCs w:val="24"/>
        </w:rPr>
        <w:t>Регулятивные</w:t>
      </w:r>
      <w:r>
        <w:rPr>
          <w:rFonts w:ascii="Times New Roman" w:hAnsi="Times New Roman" w:cs="Times New Roman"/>
          <w:sz w:val="24"/>
          <w:szCs w:val="24"/>
        </w:rPr>
        <w:t xml:space="preserve"> – оценивают свои дост</w:t>
      </w:r>
      <w:r>
        <w:rPr>
          <w:rFonts w:ascii="Times New Roman" w:hAnsi="Times New Roman" w:cs="Times New Roman"/>
          <w:sz w:val="24"/>
          <w:szCs w:val="24"/>
        </w:rPr>
        <w:t>ижения на уроке.</w:t>
      </w:r>
    </w:p>
    <w:p w14:paraId="5E6E0787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</w:t>
      </w:r>
    </w:p>
    <w:p w14:paraId="3E23A414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Программный материал по подвижным играм</w:t>
      </w:r>
    </w:p>
    <w:p w14:paraId="785A6B87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cs="Times New Roman"/>
          <w:b/>
          <w:bCs/>
          <w:sz w:val="24"/>
          <w:szCs w:val="24"/>
        </w:rPr>
        <w:t>Учебно</w:t>
      </w:r>
      <w:proofErr w:type="spellEnd"/>
      <w:r>
        <w:rPr>
          <w:rFonts w:cs="Times New Roman"/>
          <w:b/>
          <w:bCs/>
          <w:sz w:val="24"/>
          <w:szCs w:val="24"/>
        </w:rPr>
        <w:t xml:space="preserve">  -</w:t>
      </w:r>
      <w:proofErr w:type="gramEnd"/>
      <w:r>
        <w:rPr>
          <w:rFonts w:cs="Times New Roman"/>
          <w:b/>
          <w:bCs/>
          <w:sz w:val="24"/>
          <w:szCs w:val="24"/>
        </w:rPr>
        <w:t xml:space="preserve"> тематическое  планирование</w:t>
      </w:r>
    </w:p>
    <w:p w14:paraId="3FDC1932" w14:textId="77777777" w:rsidR="00E61977" w:rsidRDefault="00E61977">
      <w:pPr>
        <w:pStyle w:val="Standard"/>
        <w:spacing w:after="0" w:line="240" w:lineRule="atLeast"/>
        <w:rPr>
          <w:rFonts w:cs="Times New Roman"/>
          <w:sz w:val="24"/>
          <w:szCs w:val="24"/>
        </w:rPr>
      </w:pPr>
    </w:p>
    <w:tbl>
      <w:tblPr>
        <w:tblW w:w="10560" w:type="dxa"/>
        <w:tblInd w:w="-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"/>
        <w:gridCol w:w="1277"/>
        <w:gridCol w:w="511"/>
        <w:gridCol w:w="936"/>
        <w:gridCol w:w="1002"/>
        <w:gridCol w:w="1277"/>
        <w:gridCol w:w="1437"/>
        <w:gridCol w:w="1277"/>
        <w:gridCol w:w="2452"/>
      </w:tblGrid>
      <w:tr w:rsidR="00E61977" w14:paraId="1848CA12" w14:textId="77777777">
        <w:trPr>
          <w:trHeight w:val="300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767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C0BE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раздела, занятия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FDE2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9E2B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Формы и методы деятельности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1B403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Теоретические идеи и источники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38925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110CF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89CE" w14:textId="77777777" w:rsidR="00E61977" w:rsidRDefault="00E91302">
            <w:pPr>
              <w:pStyle w:val="Standard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Примечание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4495" w14:textId="77777777" w:rsidR="00E61977" w:rsidRDefault="00E91302">
            <w:pPr>
              <w:pStyle w:val="Standard"/>
              <w:widowControl w:val="0"/>
              <w:spacing w:after="0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Электронные, </w:t>
            </w:r>
            <w:proofErr w:type="gramStart"/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цифровые  образовательные</w:t>
            </w:r>
            <w:proofErr w:type="gramEnd"/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ресурсы</w:t>
            </w:r>
          </w:p>
        </w:tc>
      </w:tr>
      <w:tr w:rsidR="00E61977" w14:paraId="21EB5B6E" w14:textId="77777777">
        <w:trPr>
          <w:trHeight w:val="240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CC205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1D79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374C4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3374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теория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E872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практика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2844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A428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31C6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6F52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</w:tr>
      <w:tr w:rsidR="00E61977" w14:paraId="3C35C97D" w14:textId="77777777"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F5F1B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67FA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Краткие исторические сведения о возникновении игры.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9B25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98C3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 2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2505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F5E7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cs="Times New Roman"/>
                <w:sz w:val="24"/>
                <w:szCs w:val="24"/>
              </w:rPr>
              <w:t>основ  правил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игр, инвентарь, оборудование, организация, правила поведения и </w:t>
            </w:r>
            <w:r>
              <w:rPr>
                <w:rFonts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6486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Меры безопасности на уроках физической культуры и внеклассной работе, автор В.Ю.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Давыдов.-</w:t>
            </w:r>
            <w:proofErr w:type="gramStart"/>
            <w:r>
              <w:rPr>
                <w:rFonts w:cs="Times New Roman"/>
                <w:sz w:val="24"/>
                <w:szCs w:val="24"/>
              </w:rPr>
              <w:t>М.:Советский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спорт, 2007.-140с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75F12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Названия и правила игр, инвентарь, оборудование, организация, правила поведения и безопасности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E8B8" w14:textId="77777777" w:rsidR="00E61977" w:rsidRDefault="00E91302">
            <w:pPr>
              <w:pStyle w:val="TableParagraph"/>
              <w:spacing w:before="74" w:line="532" w:lineRule="auto"/>
              <w:ind w:right="27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htt://www.evkova.org</w:t>
            </w:r>
          </w:p>
          <w:p w14:paraId="389A90A5" w14:textId="77777777" w:rsidR="00E61977" w:rsidRDefault="00E91302">
            <w:pPr>
              <w:pStyle w:val="TableParagraph"/>
              <w:spacing w:before="74" w:line="532" w:lineRule="auto"/>
              <w:ind w:right="277"/>
            </w:pPr>
            <w:proofErr w:type="spellStart"/>
            <w:r>
              <w:rPr>
                <w:w w:val="105"/>
                <w:sz w:val="18"/>
                <w:szCs w:val="18"/>
              </w:rPr>
              <w:t>Сайт"Я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иду на урок </w:t>
            </w:r>
            <w:proofErr w:type="spellStart"/>
            <w:r>
              <w:rPr>
                <w:w w:val="105"/>
                <w:sz w:val="18"/>
                <w:szCs w:val="18"/>
              </w:rPr>
              <w:t>физкультуры"</w:t>
            </w:r>
            <w:hyperlink r:id="rId10" w:history="1">
              <w:r>
                <w:rPr>
                  <w:rStyle w:val="a4"/>
                  <w:w w:val="105"/>
                  <w:sz w:val="18"/>
                  <w:szCs w:val="18"/>
                </w:rPr>
                <w:t>http</w:t>
              </w:r>
              <w:proofErr w:type="spellEnd"/>
              <w:r>
                <w:rPr>
                  <w:rStyle w:val="a4"/>
                  <w:w w:val="105"/>
                  <w:sz w:val="18"/>
                  <w:szCs w:val="18"/>
                </w:rPr>
                <w:t>://spo.1september.ru/</w:t>
              </w:r>
              <w:proofErr w:type="spellStart"/>
              <w:r>
                <w:rPr>
                  <w:rStyle w:val="a4"/>
                  <w:w w:val="105"/>
                  <w:sz w:val="18"/>
                  <w:szCs w:val="18"/>
                </w:rPr>
                <w:t>urok</w:t>
              </w:r>
              <w:proofErr w:type="spellEnd"/>
              <w:r>
                <w:rPr>
                  <w:rStyle w:val="a4"/>
                  <w:w w:val="105"/>
                  <w:sz w:val="18"/>
                  <w:szCs w:val="18"/>
                </w:rPr>
                <w:t>/</w:t>
              </w:r>
            </w:hyperlink>
          </w:p>
          <w:p w14:paraId="1CABCD74" w14:textId="77777777" w:rsidR="00E61977" w:rsidRDefault="00E91302">
            <w:pPr>
              <w:pStyle w:val="TableParagraph"/>
              <w:spacing w:before="0" w:line="264" w:lineRule="auto"/>
              <w:ind w:right="994"/>
            </w:pPr>
            <w:r>
              <w:rPr>
                <w:w w:val="105"/>
                <w:sz w:val="18"/>
                <w:szCs w:val="18"/>
              </w:rPr>
              <w:t xml:space="preserve">Сайт «Физкульт </w:t>
            </w:r>
            <w:proofErr w:type="spellStart"/>
            <w:r>
              <w:rPr>
                <w:w w:val="105"/>
                <w:sz w:val="18"/>
                <w:szCs w:val="18"/>
              </w:rPr>
              <w:t>Ура»</w:t>
            </w:r>
            <w:hyperlink r:id="rId11" w:history="1">
              <w:r>
                <w:rPr>
                  <w:rStyle w:val="a4"/>
                  <w:spacing w:val="-1"/>
                  <w:w w:val="105"/>
                  <w:sz w:val="18"/>
                  <w:szCs w:val="18"/>
                </w:rPr>
                <w:t>http</w:t>
              </w:r>
              <w:proofErr w:type="spellEnd"/>
              <w:r>
                <w:rPr>
                  <w:rStyle w:val="a4"/>
                  <w:spacing w:val="-1"/>
                  <w:w w:val="105"/>
                  <w:sz w:val="18"/>
                  <w:szCs w:val="18"/>
                </w:rPr>
                <w:t>://www.fizkult-ura.ru/</w:t>
              </w:r>
            </w:hyperlink>
          </w:p>
          <w:p w14:paraId="05F5A7DF" w14:textId="77777777" w:rsidR="00E61977" w:rsidRDefault="00E61977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61977" w14:paraId="601A5FCA" w14:textId="77777777"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9214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0905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Общая физическая</w:t>
            </w:r>
          </w:p>
          <w:p w14:paraId="76AAD31D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1F89F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BB39E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  1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695A9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 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81F08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повышение общей физической подготовленности, развитие специальных физических способностей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B36F2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Комплексная программа физического воспитания учащихся 1-11 классов. Официальные правила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баскетбола,-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под общей ред. </w:t>
            </w:r>
          </w:p>
          <w:p w14:paraId="1A37AEDE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Тестирование средствами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баскетбола,  автор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Л.В.Плахова</w:t>
            </w:r>
            <w:proofErr w:type="spellEnd"/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C4307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закрепление и совершенствование     навыков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бега,   </w:t>
            </w:r>
            <w:proofErr w:type="gramEnd"/>
            <w:r>
              <w:rPr>
                <w:rFonts w:cs="Times New Roman"/>
                <w:sz w:val="24"/>
                <w:szCs w:val="24"/>
              </w:rPr>
              <w:t>развитие   скоростных способностей,  способности к ориентированию в пространстве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4F37" w14:textId="77777777" w:rsidR="00E61977" w:rsidRDefault="00E91302">
            <w:pPr>
              <w:pStyle w:val="TableParagraph"/>
              <w:spacing w:before="1" w:line="264" w:lineRule="auto"/>
              <w:ind w:right="49"/>
            </w:pPr>
            <w:hyperlink r:id="rId12" w:history="1">
              <w:r>
                <w:rPr>
                  <w:rStyle w:val="a4"/>
                  <w:spacing w:val="-1"/>
                  <w:w w:val="105"/>
                  <w:sz w:val="18"/>
                  <w:szCs w:val="18"/>
                </w:rPr>
                <w:t xml:space="preserve">http://www.trainer.h1.ru/ </w:t>
              </w:r>
            </w:hyperlink>
            <w:r>
              <w:rPr>
                <w:w w:val="105"/>
                <w:sz w:val="18"/>
                <w:szCs w:val="18"/>
              </w:rPr>
              <w:t xml:space="preserve">- сайт учителя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физ.культуры</w:t>
            </w:r>
            <w:proofErr w:type="spellEnd"/>
            <w:proofErr w:type="gramEnd"/>
          </w:p>
          <w:p w14:paraId="78BFCB7E" w14:textId="77777777" w:rsidR="00E61977" w:rsidRDefault="00E61977">
            <w:pPr>
              <w:pStyle w:val="TableParagraph"/>
              <w:spacing w:before="9"/>
              <w:ind w:left="0"/>
              <w:rPr>
                <w:b/>
                <w:sz w:val="18"/>
                <w:szCs w:val="18"/>
              </w:rPr>
            </w:pPr>
          </w:p>
          <w:p w14:paraId="70EE8ACB" w14:textId="77777777" w:rsidR="00E61977" w:rsidRDefault="00E91302">
            <w:pPr>
              <w:pStyle w:val="TableParagraph"/>
              <w:spacing w:before="0" w:line="264" w:lineRule="auto"/>
              <w:ind w:right="504"/>
            </w:pPr>
            <w:hyperlink r:id="rId13" w:history="1">
              <w:r>
                <w:rPr>
                  <w:rStyle w:val="a4"/>
                  <w:spacing w:val="-1"/>
                  <w:w w:val="105"/>
                  <w:sz w:val="18"/>
                  <w:szCs w:val="18"/>
                </w:rPr>
                <w:t xml:space="preserve">http://zdd.1september.ru/ </w:t>
              </w:r>
            </w:hyperlink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газета"Здоровье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детей"</w:t>
            </w:r>
          </w:p>
          <w:p w14:paraId="0A4F8EDA" w14:textId="77777777" w:rsidR="00E61977" w:rsidRDefault="00E61977">
            <w:pPr>
              <w:pStyle w:val="TableParagraph"/>
              <w:spacing w:before="9"/>
              <w:ind w:left="0"/>
              <w:rPr>
                <w:b/>
                <w:sz w:val="18"/>
                <w:szCs w:val="18"/>
              </w:rPr>
            </w:pPr>
          </w:p>
          <w:p w14:paraId="2927F379" w14:textId="77777777" w:rsidR="00E61977" w:rsidRDefault="00E91302">
            <w:pPr>
              <w:pStyle w:val="TableParagraph"/>
              <w:spacing w:before="0" w:line="264" w:lineRule="auto"/>
              <w:ind w:right="512"/>
            </w:pPr>
            <w:hyperlink r:id="rId14" w:history="1">
              <w:r>
                <w:rPr>
                  <w:rStyle w:val="a4"/>
                  <w:spacing w:val="-1"/>
                  <w:w w:val="105"/>
                  <w:sz w:val="18"/>
                  <w:szCs w:val="18"/>
                </w:rPr>
                <w:t xml:space="preserve">http://spo.1september.ru/ </w:t>
              </w:r>
            </w:hyperlink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газета"Спорт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в школе"</w:t>
            </w:r>
          </w:p>
          <w:p w14:paraId="7CB43E39" w14:textId="77777777" w:rsidR="00E61977" w:rsidRDefault="00E61977">
            <w:pPr>
              <w:pStyle w:val="TableParagraph"/>
              <w:spacing w:before="10"/>
              <w:ind w:left="0"/>
              <w:rPr>
                <w:b/>
                <w:sz w:val="18"/>
                <w:szCs w:val="18"/>
              </w:rPr>
            </w:pPr>
          </w:p>
          <w:p w14:paraId="29C405AC" w14:textId="77777777" w:rsidR="00E61977" w:rsidRDefault="00E91302">
            <w:pPr>
              <w:pStyle w:val="Standard"/>
              <w:widowControl w:val="0"/>
              <w:spacing w:after="0" w:line="240" w:lineRule="atLeast"/>
            </w:pPr>
            <w:hyperlink r:id="rId15" w:history="1">
              <w:r>
                <w:rPr>
                  <w:rStyle w:val="a4"/>
                  <w:w w:val="105"/>
                  <w:sz w:val="18"/>
                  <w:szCs w:val="18"/>
                </w:rPr>
                <w:t xml:space="preserve">http://festival.1september.ru/ </w:t>
              </w:r>
            </w:hyperlink>
            <w:r>
              <w:rPr>
                <w:w w:val="105"/>
                <w:sz w:val="18"/>
                <w:szCs w:val="18"/>
              </w:rPr>
              <w:t>-</w:t>
            </w:r>
            <w:r>
              <w:rPr>
                <w:spacing w:val="-1"/>
                <w:w w:val="105"/>
                <w:sz w:val="18"/>
                <w:szCs w:val="18"/>
              </w:rPr>
              <w:t>Фест</w:t>
            </w:r>
            <w:r>
              <w:rPr>
                <w:spacing w:val="-1"/>
                <w:w w:val="105"/>
                <w:sz w:val="18"/>
                <w:szCs w:val="18"/>
              </w:rPr>
              <w:t xml:space="preserve">иваль </w:t>
            </w:r>
            <w:proofErr w:type="spellStart"/>
            <w:r>
              <w:rPr>
                <w:spacing w:val="-1"/>
                <w:w w:val="105"/>
                <w:sz w:val="18"/>
                <w:szCs w:val="18"/>
              </w:rPr>
              <w:t>пед</w:t>
            </w:r>
            <w:proofErr w:type="spellEnd"/>
            <w:r>
              <w:rPr>
                <w:spacing w:val="-1"/>
                <w:w w:val="105"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spacing w:val="-1"/>
                <w:w w:val="105"/>
                <w:sz w:val="18"/>
                <w:szCs w:val="18"/>
              </w:rPr>
              <w:t>идей</w:t>
            </w:r>
            <w:r>
              <w:rPr>
                <w:w w:val="105"/>
                <w:sz w:val="18"/>
                <w:szCs w:val="18"/>
              </w:rPr>
              <w:t>«</w:t>
            </w:r>
            <w:proofErr w:type="gramEnd"/>
            <w:r>
              <w:rPr>
                <w:w w:val="105"/>
                <w:sz w:val="18"/>
                <w:szCs w:val="18"/>
              </w:rPr>
              <w:t>Открытый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урок»</w:t>
            </w:r>
          </w:p>
        </w:tc>
      </w:tr>
      <w:tr w:rsidR="00E61977" w:rsidRPr="005D7C39" w14:paraId="462D3EE7" w14:textId="77777777"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AD15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203A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Специаль</w:t>
            </w:r>
            <w:r>
              <w:rPr>
                <w:rFonts w:cs="Times New Roman"/>
                <w:sz w:val="24"/>
                <w:szCs w:val="24"/>
              </w:rPr>
              <w:lastRenderedPageBreak/>
              <w:t>ная физическая подготовка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FADA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      </w:t>
            </w:r>
            <w:r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13BFC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        1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14A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 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356A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развитие </w:t>
            </w:r>
            <w:r>
              <w:rPr>
                <w:rFonts w:cs="Times New Roman"/>
                <w:sz w:val="24"/>
                <w:szCs w:val="24"/>
              </w:rPr>
              <w:lastRenderedPageBreak/>
              <w:t>специальных физических способностей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DD94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Опыт </w:t>
            </w:r>
            <w:proofErr w:type="gramStart"/>
            <w:r>
              <w:rPr>
                <w:rFonts w:cs="Times New Roman"/>
                <w:sz w:val="24"/>
                <w:szCs w:val="24"/>
              </w:rPr>
              <w:lastRenderedPageBreak/>
              <w:t>организации  и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методика проведения занятий с детьми в секции баскетбола, автор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В.Б.Семёнов,Курган</w:t>
            </w:r>
            <w:proofErr w:type="spellEnd"/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147D7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овладени</w:t>
            </w:r>
            <w:r>
              <w:rPr>
                <w:rFonts w:cs="Times New Roman"/>
                <w:sz w:val="24"/>
                <w:szCs w:val="24"/>
              </w:rPr>
              <w:lastRenderedPageBreak/>
              <w:t>е элементарными умениями в ловле, бросках, передачах и ведении мяча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CB1C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lang w:val="en-US"/>
              </w:rPr>
            </w:pPr>
            <w:hyperlink r:id="rId16" w:history="1">
              <w:r>
                <w:rPr>
                  <w:rStyle w:val="a4"/>
                  <w:lang w:val="en-US"/>
                </w:rPr>
                <w:t>https://infourok.ru/fizic</w:t>
              </w:r>
              <w:r>
                <w:rPr>
                  <w:rStyle w:val="a4"/>
                  <w:lang w:val="en-US"/>
                </w:rPr>
                <w:lastRenderedPageBreak/>
                <w:t>heskie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uprazh-neniya-i-ih-klassifik</w:t>
            </w:r>
            <w:proofErr w:type="spellEnd"/>
            <w:r>
              <w:rPr>
                <w:lang w:val="en-US"/>
              </w:rPr>
              <w:t xml:space="preserve"> https://eduherald.ru/ru/article/view?id=20477</w:t>
            </w:r>
          </w:p>
          <w:p w14:paraId="7575E05D" w14:textId="77777777" w:rsidR="00E61977" w:rsidRDefault="00E61977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E61977" w14:paraId="6EDD4E5E" w14:textId="77777777"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30C24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B45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Правила игры в баскетбол. Обучение и совершенствование техники и тактики игры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36F33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DE75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 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0EEE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  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87B8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изучение и совершенствование основ техники и тактики игры; приобретение н</w:t>
            </w:r>
            <w:r>
              <w:rPr>
                <w:rFonts w:cs="Times New Roman"/>
                <w:sz w:val="24"/>
                <w:szCs w:val="24"/>
              </w:rPr>
              <w:t>авыка групповой игры.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86DB8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Официальные правила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баскетбола,-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под общей ред. 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К.И.Травника,-</w:t>
            </w:r>
            <w:proofErr w:type="gramEnd"/>
            <w:r>
              <w:rPr>
                <w:rFonts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ФиС</w:t>
            </w:r>
            <w:proofErr w:type="spellEnd"/>
            <w:r>
              <w:rPr>
                <w:rFonts w:cs="Times New Roman"/>
                <w:sz w:val="24"/>
                <w:szCs w:val="24"/>
              </w:rPr>
              <w:t>, 2004 г</w:t>
            </w:r>
          </w:p>
          <w:p w14:paraId="4495F772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4.//Тестирование средствами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баскетбола,  автор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Л.В.Плахова,ФК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 школе-2000г- №4- с 15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2B4D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овладение элементарными умениями в ловле, бросках, передачах и </w:t>
            </w:r>
            <w:r>
              <w:rPr>
                <w:rFonts w:cs="Times New Roman"/>
                <w:sz w:val="24"/>
                <w:szCs w:val="24"/>
              </w:rPr>
              <w:t>ведении мяча</w:t>
            </w:r>
          </w:p>
          <w:p w14:paraId="421F9F0D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закрепление и совершенствование держания, ловли, передачи, броска и ведения мяча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897E" w14:textId="77777777" w:rsidR="00E61977" w:rsidRDefault="00E91302">
            <w:pPr>
              <w:pStyle w:val="TableParagraph"/>
              <w:spacing w:line="532" w:lineRule="auto"/>
              <w:ind w:right="277"/>
            </w:pPr>
            <w:proofErr w:type="spellStart"/>
            <w:r>
              <w:rPr>
                <w:w w:val="105"/>
                <w:sz w:val="15"/>
              </w:rPr>
              <w:t>Сайт"Я</w:t>
            </w:r>
            <w:proofErr w:type="spellEnd"/>
            <w:r>
              <w:rPr>
                <w:w w:val="105"/>
                <w:sz w:val="15"/>
              </w:rPr>
              <w:t xml:space="preserve"> иду на урок </w:t>
            </w:r>
            <w:proofErr w:type="spellStart"/>
            <w:r>
              <w:rPr>
                <w:w w:val="105"/>
                <w:sz w:val="15"/>
              </w:rPr>
              <w:t>физкультуры"</w:t>
            </w:r>
            <w:hyperlink r:id="rId17" w:history="1">
              <w:r>
                <w:rPr>
                  <w:rStyle w:val="a4"/>
                  <w:w w:val="105"/>
                  <w:sz w:val="15"/>
                </w:rPr>
                <w:t>http</w:t>
              </w:r>
              <w:proofErr w:type="spellEnd"/>
              <w:r>
                <w:rPr>
                  <w:rStyle w:val="a4"/>
                  <w:w w:val="105"/>
                  <w:sz w:val="15"/>
                </w:rPr>
                <w:t>://spo.1september.ru/</w:t>
              </w:r>
              <w:proofErr w:type="spellStart"/>
              <w:r>
                <w:rPr>
                  <w:rStyle w:val="a4"/>
                  <w:w w:val="105"/>
                  <w:sz w:val="15"/>
                </w:rPr>
                <w:t>urok</w:t>
              </w:r>
              <w:proofErr w:type="spellEnd"/>
              <w:r>
                <w:rPr>
                  <w:rStyle w:val="a4"/>
                  <w:w w:val="105"/>
                  <w:sz w:val="15"/>
                </w:rPr>
                <w:t>/</w:t>
              </w:r>
            </w:hyperlink>
          </w:p>
          <w:p w14:paraId="05188377" w14:textId="77777777" w:rsidR="00E61977" w:rsidRDefault="00E91302">
            <w:pPr>
              <w:pStyle w:val="TableParagraph"/>
              <w:spacing w:before="0" w:line="264" w:lineRule="auto"/>
              <w:ind w:right="994"/>
            </w:pPr>
            <w:r>
              <w:rPr>
                <w:w w:val="105"/>
                <w:sz w:val="15"/>
              </w:rPr>
              <w:t xml:space="preserve">Сайт «Физкульт </w:t>
            </w:r>
            <w:proofErr w:type="spellStart"/>
            <w:r>
              <w:rPr>
                <w:w w:val="105"/>
                <w:sz w:val="15"/>
              </w:rPr>
              <w:t>Ура»</w:t>
            </w:r>
            <w:hyperlink r:id="rId18" w:history="1">
              <w:r>
                <w:rPr>
                  <w:rStyle w:val="a4"/>
                  <w:spacing w:val="-1"/>
                  <w:w w:val="105"/>
                  <w:sz w:val="15"/>
                </w:rPr>
                <w:t>http</w:t>
              </w:r>
              <w:proofErr w:type="spellEnd"/>
              <w:r>
                <w:rPr>
                  <w:rStyle w:val="a4"/>
                  <w:spacing w:val="-1"/>
                  <w:w w:val="105"/>
                  <w:sz w:val="15"/>
                </w:rPr>
                <w:t>://www.fizkult-ura.ru/</w:t>
              </w:r>
            </w:hyperlink>
          </w:p>
          <w:p w14:paraId="187813CC" w14:textId="77777777" w:rsidR="00E61977" w:rsidRDefault="00E61977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14:paraId="519C28FD" w14:textId="77777777" w:rsidR="00E61977" w:rsidRDefault="00E91302">
            <w:pPr>
              <w:pStyle w:val="Standard"/>
              <w:widowControl w:val="0"/>
              <w:spacing w:after="0" w:line="240" w:lineRule="atLeast"/>
            </w:pPr>
            <w:hyperlink r:id="rId19" w:history="1">
              <w:r>
                <w:rPr>
                  <w:rStyle w:val="a4"/>
                  <w:w w:val="105"/>
                  <w:sz w:val="15"/>
                </w:rPr>
                <w:t>http://www.it-n.ru/communities.aspx?</w:t>
              </w:r>
            </w:hyperlink>
            <w:r>
              <w:rPr>
                <w:spacing w:val="-1"/>
                <w:w w:val="105"/>
                <w:sz w:val="15"/>
              </w:rPr>
              <w:t xml:space="preserve">cat_no=22924&amp;lib_no=32922&amp;tmpl=libсеть творческих учителей/сообщество </w:t>
            </w:r>
            <w:r>
              <w:rPr>
                <w:w w:val="105"/>
                <w:sz w:val="15"/>
              </w:rPr>
              <w:t xml:space="preserve">учителей </w:t>
            </w:r>
            <w:proofErr w:type="spellStart"/>
            <w:proofErr w:type="gramStart"/>
            <w:r>
              <w:rPr>
                <w:w w:val="105"/>
                <w:sz w:val="15"/>
              </w:rPr>
              <w:t>физ.культуры</w:t>
            </w:r>
            <w:proofErr w:type="spellEnd"/>
            <w:proofErr w:type="gramEnd"/>
          </w:p>
        </w:tc>
      </w:tr>
      <w:tr w:rsidR="00E61977" w14:paraId="162325E6" w14:textId="77777777"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471E5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40E0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8D5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17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D424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 4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8BAF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       13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8AC6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8B5E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9341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09FE" w14:textId="77777777" w:rsidR="00E61977" w:rsidRDefault="00E61977">
            <w:pPr>
              <w:pStyle w:val="Standard"/>
              <w:widowControl w:val="0"/>
              <w:spacing w:after="0"/>
              <w:rPr>
                <w:rFonts w:cs="Times New Roman"/>
              </w:rPr>
            </w:pPr>
          </w:p>
        </w:tc>
      </w:tr>
    </w:tbl>
    <w:p w14:paraId="5D71AD1D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6D0B1317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5CE8463A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55DAF610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4C1E993B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4CE948F8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2CA13873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3FFF4BE6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400F9244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306B2122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18E2D472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50FCCAA4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0CF6DC62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7571572B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1829F5F9" w14:textId="77777777" w:rsidR="00E61977" w:rsidRDefault="00E61977">
      <w:pPr>
        <w:pStyle w:val="Standard"/>
        <w:spacing w:after="0" w:line="240" w:lineRule="atLeast"/>
        <w:rPr>
          <w:rFonts w:cs="Times New Roman"/>
          <w:i/>
          <w:iCs/>
          <w:sz w:val="24"/>
          <w:szCs w:val="24"/>
        </w:rPr>
      </w:pPr>
    </w:p>
    <w:p w14:paraId="1CCE13EC" w14:textId="77777777" w:rsidR="00E61977" w:rsidRDefault="00E91302">
      <w:pPr>
        <w:pStyle w:val="Standard"/>
        <w:spacing w:after="0" w:line="240" w:lineRule="atLeast"/>
        <w:rPr>
          <w:rFonts w:cs="Times New Roman"/>
          <w:b/>
          <w:sz w:val="24"/>
          <w:szCs w:val="24"/>
        </w:rPr>
      </w:pPr>
      <w:r>
        <w:lastRenderedPageBreak/>
        <w:pict w14:anchorId="263ECB9E">
          <v:shapetype id="_x0000_t202" coordsize="21600,21600" o:spt="202" path="m,l,21600r21600,l21600,xe">
            <v:stroke joinstyle="miter"/>
            <v:path gradientshapeok="t" o:connecttype="rect"/>
          </v:shapetype>
          <v:shape id="Врезка1" o:spid="_x0000_s1026" type="#_x0000_t202" style="position:absolute;margin-left:18.45pt;margin-top:-11pt;width:560.85pt;height:1045.5pt;z-index:251659264;mso-wrap-style:none;mso-wrap-distance-left:9pt;mso-wrap-distance-top:0;mso-wrap-distance-right:9pt;mso-wrap-distance-bottom:0;mso-position-horizontal-relative:margin;mso-width-relative:page;mso-height-relative:page" filled="f" stroked="f">
            <v:textbox style="mso-rotate-with-shape:t;mso-fit-shape-to-text:t" inset="0,0,0,0">
              <w:txbxContent>
                <w:tbl>
                  <w:tblPr>
                    <w:tblW w:w="10049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23"/>
                    <w:gridCol w:w="1348"/>
                    <w:gridCol w:w="1778"/>
                    <w:gridCol w:w="2100"/>
                    <w:gridCol w:w="2100"/>
                  </w:tblGrid>
                  <w:tr w:rsidR="00E61977" w14:paraId="3E3CC6EE" w14:textId="77777777">
                    <w:trPr>
                      <w:trHeight w:val="280"/>
                    </w:trPr>
                    <w:tc>
                      <w:tcPr>
                        <w:tcW w:w="2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18380169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Основная направленность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379AC5CD" w14:textId="77777777" w:rsidR="00E61977" w:rsidRDefault="00E61977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7A32D34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5A09F4A9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AFBF041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5383817E" w14:textId="77777777">
                    <w:trPr>
                      <w:trHeight w:val="260"/>
                    </w:trPr>
                    <w:tc>
                      <w:tcPr>
                        <w:tcW w:w="2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3CA85FB8" w14:textId="77777777" w:rsidR="00E61977" w:rsidRDefault="00E91302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>классы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226CE5B8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6B58F72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3E4CECD2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2825F70D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E61977" w14:paraId="5F6570AA" w14:textId="77777777">
                    <w:trPr>
                      <w:trHeight w:val="520"/>
                    </w:trPr>
                    <w:tc>
                      <w:tcPr>
                        <w:tcW w:w="2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770B9B75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На закрепление и совершенствование     навыков бега,   развитие   скоростных способностей,  способности к ориентированию в пространстве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1357CBCC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«К своим флажкам»</w:t>
                        </w:r>
                      </w:p>
                      <w:p w14:paraId="2A3200FD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«Два мороза»</w:t>
                        </w:r>
                      </w:p>
                      <w:p w14:paraId="5B5CC65F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«Пятнашки»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113309E6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«Пустое место»</w:t>
                        </w:r>
                      </w:p>
                      <w:p w14:paraId="6E0F78CB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«Белые медведи»</w:t>
                        </w:r>
                      </w:p>
                      <w:p w14:paraId="629A0572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_______________</w:t>
                        </w:r>
                      </w:p>
                      <w:p w14:paraId="49CFD070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«Космонавты»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47C335A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6BCAD54A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2C730241" w14:textId="77777777">
                    <w:trPr>
                      <w:trHeight w:val="620"/>
                    </w:trPr>
                    <w:tc>
                      <w:tcPr>
                        <w:tcW w:w="2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51A02277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На закрепление и совершенствование навыков в прыжках,  развитие скоростно-силовых  способностей,   ориентирование в пространстве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075720FA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«Прыгающие воробушки»</w:t>
                        </w:r>
                      </w:p>
                      <w:p w14:paraId="3498BFF5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«Зайцы в огороде»</w:t>
                        </w:r>
                      </w:p>
                      <w:p w14:paraId="6308E920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«Лисы и куры»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67E469A2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«Прыжки по полосам»</w:t>
                        </w:r>
                      </w:p>
                      <w:p w14:paraId="40B5531A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«Волк во рву»</w:t>
                        </w:r>
                      </w:p>
                      <w:p w14:paraId="0741F1D4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«Удочка»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07E6FC47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368F45A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319CE7A9" w14:textId="77777777">
                    <w:trPr>
                      <w:trHeight w:val="620"/>
                    </w:trPr>
                    <w:tc>
                      <w:tcPr>
                        <w:tcW w:w="2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532A3E1F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На закрепление и совершенствование метаний на дальность и точность, развитие способностей к дифференцированию параметров движений, скоростно-силовых способностей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169E022E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«Кто дальше бросит»</w:t>
                        </w:r>
                      </w:p>
                      <w:p w14:paraId="46C66D29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«Точный расчет»</w:t>
                        </w:r>
                      </w:p>
                      <w:p w14:paraId="45569E8D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 xml:space="preserve">«Метко в 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цель»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270D6D34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_________________</w:t>
                        </w:r>
                      </w:p>
                      <w:p w14:paraId="49231F89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_________________</w:t>
                        </w:r>
                      </w:p>
                      <w:p w14:paraId="637D94B9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_________________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63BF61C2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016468A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45C7DC42" w14:textId="77777777">
                    <w:trPr>
                      <w:trHeight w:val="5180"/>
                    </w:trPr>
                    <w:tc>
                      <w:tcPr>
                        <w:tcW w:w="272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6B701BD4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На овладение элементарными умениями в ловле, бросках, передачах и ведении мяча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6E88143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Ловля, передача, броски   и   ведение мяча индивидуально, в парах, стоя на месте и в шаге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60B3BAE2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 xml:space="preserve">Ловля и передача 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мяча в движении. Броски    в    цель (кольцо,       щит, мишень, обруч). Ведение       мяча (правой,     левой рукой)  в движении   по   прямой (шагом и бегом)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6A155E3E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 xml:space="preserve">Ловля   и   передача мяча на месте и в движении    в    треугольниках, квадратах, кругах. 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Ведение мяча с изменением   направления.</w:t>
                        </w:r>
                      </w:p>
                      <w:p w14:paraId="50CD712D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Броски по воротам с 3—4 м (гандбол) и броски   в   цель   (в ходьбе   и   медленном беге),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747BA077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Ведение мяча с изменением   направления и скорости. Броски по воротам с 3—4 м (гандбол) и броски в цель (в ходьбе   и   медл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енном беге), удары по воротам в футболе</w:t>
                        </w:r>
                      </w:p>
                    </w:tc>
                  </w:tr>
                  <w:tr w:rsidR="00E61977" w14:paraId="27993F19" w14:textId="77777777">
                    <w:trPr>
                      <w:trHeight w:val="300"/>
                    </w:trPr>
                    <w:tc>
                      <w:tcPr>
                        <w:tcW w:w="272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F59A087" w14:textId="77777777" w:rsidR="00E61977" w:rsidRDefault="00E61977">
                        <w:pPr>
                          <w:suppressAutoHyphens w:val="0"/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C7018A2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036DE489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29E4FB8A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5092B792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726D6E37" w14:textId="77777777">
                    <w:trPr>
                      <w:trHeight w:val="640"/>
                    </w:trPr>
                    <w:tc>
                      <w:tcPr>
                        <w:tcW w:w="2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3D165A81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1D9AD817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586099EF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0CFE4CC7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удары по воротам в футболе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12D437CD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709FDB87" w14:textId="77777777">
                    <w:trPr>
                      <w:trHeight w:val="1300"/>
                    </w:trPr>
                    <w:tc>
                      <w:tcPr>
                        <w:tcW w:w="2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6B2A1D67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 xml:space="preserve">На закрепление и совершенствование держания, ловли, передачи, броска и ведения мяча и на развитие    способностей   к дифференцированию параметров; движений, реакции, 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ориентированию в пространстве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9B6E823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«Играй,    играй, мяч не теряй» «Мяч водящему» «У кого меньше мячей»</w:t>
                        </w:r>
                      </w:p>
                      <w:p w14:paraId="08F459F7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«Школа мяча» «Мяч в корзину» «Попади   в   обруч»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212C04A4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__________</w:t>
                        </w:r>
                      </w:p>
                      <w:p w14:paraId="30BACBFD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__________</w:t>
                        </w:r>
                      </w:p>
                      <w:p w14:paraId="09307C89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__________</w:t>
                        </w:r>
                      </w:p>
                      <w:p w14:paraId="24263C28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__________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69DEA0B2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«Гонка мячей по кругу»</w:t>
                        </w:r>
                      </w:p>
                      <w:p w14:paraId="1CC7C886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«Вызови по имени»</w:t>
                        </w:r>
                      </w:p>
                      <w:p w14:paraId="376479D2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«Овладей мячом»</w:t>
                        </w:r>
                      </w:p>
                      <w:p w14:paraId="24A24F86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«Подви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жная цель»</w:t>
                        </w:r>
                      </w:p>
                      <w:p w14:paraId="01D1802E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«Мяч ловцу»</w:t>
                        </w:r>
                      </w:p>
                      <w:p w14:paraId="5D2F1689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«Охотники и утки»</w:t>
                        </w:r>
                      </w:p>
                      <w:p w14:paraId="72807DF4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«Быстро и точно»</w:t>
                        </w:r>
                      </w:p>
                      <w:p w14:paraId="466CF7F8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«Снайперы»</w:t>
                        </w:r>
                      </w:p>
                      <w:p w14:paraId="5D71C886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«Игры с ведением мяча»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712697F1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523BEC14" w14:textId="77777777">
                    <w:trPr>
                      <w:trHeight w:val="620"/>
                    </w:trPr>
                    <w:tc>
                      <w:tcPr>
                        <w:tcW w:w="2723" w:type="dxa"/>
                        <w:tcBorders>
                          <w:top w:val="single" w:sz="4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3FB5C84C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На комплексное развитие координационных и кондиционных способностей, овладение  элементарными технико-тактическими взаимодействиями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3BD1E7FF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 xml:space="preserve">При 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соответствующей игровой подготовке рекомендованные для 3 и 4 классов игры можно проводить в 1 и 2 классах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7EBDFA0C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«Борьба за мяч»</w:t>
                        </w:r>
                      </w:p>
                      <w:p w14:paraId="592EAB73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«Перестрелка»</w:t>
                        </w:r>
                      </w:p>
                      <w:p w14:paraId="6E7435D0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«Мини-баскетбол»</w:t>
                        </w:r>
                      </w:p>
                      <w:p w14:paraId="7B4160FF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«Мини - гандбол»</w:t>
                        </w:r>
                      </w:p>
                      <w:p w14:paraId="16332155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Варианты игры в футбол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29275BF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07BBFF40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0AADDC04" w14:textId="77777777">
                    <w:trPr>
                      <w:trHeight w:val="200"/>
                    </w:trPr>
                    <w:tc>
                      <w:tcPr>
                        <w:tcW w:w="272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5FDC8D16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На знания о физической культуре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2B1D6C52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 xml:space="preserve">Названия и правила игр, 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инвентарь, оборудование, организация, правила поведения и безопасности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22D14BC6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5254B76E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170DE243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  <w:tr w:rsidR="00E61977" w14:paraId="0E45F44F" w14:textId="77777777">
                    <w:trPr>
                      <w:trHeight w:val="240"/>
                    </w:trPr>
                    <w:tc>
                      <w:tcPr>
                        <w:tcW w:w="272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ADE375B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Самостоятельные занятия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9FE76D9" w14:textId="77777777" w:rsidR="00E61977" w:rsidRDefault="00E91302">
                        <w:pPr>
                          <w:pStyle w:val="Standard"/>
                          <w:widowControl w:val="0"/>
                          <w:spacing w:after="0" w:line="240" w:lineRule="atLeast"/>
                          <w:rPr>
                            <w:rFonts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  <w:szCs w:val="24"/>
                          </w:rPr>
                          <w:t>Броски, ловля и передача мяча, удары и остановки мяча ногами, ведение мяча на месте, в ходьбе и беге, выполняемые обеими руками и ногами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4222460A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37E5B3FE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  <w:tc>
                      <w:tcPr>
                        <w:tcW w:w="21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FF"/>
                        <w:tcMar>
                          <w:top w:w="0" w:type="dxa"/>
                          <w:left w:w="40" w:type="dxa"/>
                          <w:bottom w:w="0" w:type="dxa"/>
                          <w:right w:w="40" w:type="dxa"/>
                        </w:tcMar>
                      </w:tcPr>
                      <w:p w14:paraId="0236E042" w14:textId="77777777" w:rsidR="00E61977" w:rsidRDefault="00E61977">
                        <w:pPr>
                          <w:pStyle w:val="Standard"/>
                          <w:widowControl w:val="0"/>
                          <w:spacing w:after="0"/>
                          <w:rPr>
                            <w:rFonts w:cs="Times New Roman"/>
                          </w:rPr>
                        </w:pPr>
                      </w:p>
                    </w:tc>
                  </w:tr>
                </w:tbl>
                <w:p w14:paraId="2CBA343F" w14:textId="77777777" w:rsidR="00E61977" w:rsidRDefault="00E61977">
                  <w:pPr>
                    <w:rPr>
                      <w:rFonts w:ascii="Calibri" w:hAnsi="Calibri" w:cs="Tahoma"/>
                      <w:sz w:val="22"/>
                      <w:szCs w:val="22"/>
                      <w:lang w:eastAsia="en-US"/>
                    </w:rPr>
                  </w:pPr>
                </w:p>
              </w:txbxContent>
            </v:textbox>
            <w10:wrap type="square" anchorx="margin"/>
          </v:shape>
        </w:pict>
      </w:r>
    </w:p>
    <w:p w14:paraId="28DEFCA2" w14:textId="77777777" w:rsidR="00E61977" w:rsidRDefault="00E61977">
      <w:pPr>
        <w:pStyle w:val="Standard"/>
        <w:spacing w:after="0" w:line="240" w:lineRule="atLeast"/>
        <w:rPr>
          <w:rFonts w:cs="Times New Roman"/>
          <w:b/>
          <w:sz w:val="24"/>
          <w:szCs w:val="24"/>
        </w:rPr>
      </w:pPr>
    </w:p>
    <w:p w14:paraId="0D8E99AA" w14:textId="77777777" w:rsidR="00E61977" w:rsidRDefault="00E91302">
      <w:pPr>
        <w:pStyle w:val="Standard"/>
        <w:spacing w:after="0" w:line="240" w:lineRule="atLeast"/>
      </w:pPr>
      <w:r>
        <w:rPr>
          <w:rFonts w:cs="Times New Roman"/>
          <w:b/>
          <w:sz w:val="24"/>
          <w:szCs w:val="24"/>
        </w:rPr>
        <w:t xml:space="preserve">Критерии </w:t>
      </w:r>
      <w:proofErr w:type="gramStart"/>
      <w:r>
        <w:rPr>
          <w:rFonts w:cs="Times New Roman"/>
          <w:b/>
          <w:sz w:val="24"/>
          <w:szCs w:val="24"/>
        </w:rPr>
        <w:t>оценивания</w:t>
      </w:r>
      <w:r>
        <w:rPr>
          <w:rFonts w:cs="Times New Roman"/>
          <w:sz w:val="24"/>
          <w:szCs w:val="24"/>
        </w:rPr>
        <w:t>(</w:t>
      </w:r>
      <w:proofErr w:type="gramEnd"/>
      <w:r>
        <w:rPr>
          <w:rFonts w:cs="Times New Roman"/>
          <w:sz w:val="24"/>
          <w:szCs w:val="24"/>
        </w:rPr>
        <w:t>практические тесты)</w:t>
      </w:r>
    </w:p>
    <w:p w14:paraId="32A9B4D3" w14:textId="77777777" w:rsidR="00E61977" w:rsidRDefault="00E61977">
      <w:pPr>
        <w:pStyle w:val="Standard"/>
        <w:spacing w:after="0" w:line="240" w:lineRule="atLeast"/>
        <w:rPr>
          <w:rFonts w:cs="Times New Roman"/>
          <w:sz w:val="24"/>
          <w:szCs w:val="24"/>
        </w:rPr>
      </w:pPr>
    </w:p>
    <w:tbl>
      <w:tblPr>
        <w:tblW w:w="111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3824"/>
        <w:gridCol w:w="1054"/>
        <w:gridCol w:w="1923"/>
        <w:gridCol w:w="1841"/>
        <w:gridCol w:w="1701"/>
      </w:tblGrid>
      <w:tr w:rsidR="00E61977" w14:paraId="2624074C" w14:textId="77777777">
        <w:trPr>
          <w:trHeight w:val="9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C09E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4F8D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4D27B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 Низкий уровень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6EB5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EE2C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27CE5A" w14:textId="77777777" w:rsidR="00E61977" w:rsidRDefault="00E61977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61977" w14:paraId="20B764D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B5B7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015C8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Бросок мяча по </w:t>
            </w:r>
            <w:proofErr w:type="gramStart"/>
            <w:r>
              <w:rPr>
                <w:rFonts w:cs="Times New Roman"/>
                <w:sz w:val="24"/>
                <w:szCs w:val="24"/>
              </w:rPr>
              <w:t>кольцу(</w:t>
            </w:r>
            <w:proofErr w:type="gramEnd"/>
            <w:r>
              <w:rPr>
                <w:rFonts w:cs="Times New Roman"/>
                <w:sz w:val="24"/>
                <w:szCs w:val="24"/>
              </w:rPr>
              <w:t>кол-во раз)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06D8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5AB28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3E756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6EA4DC" w14:textId="77777777" w:rsidR="00E61977" w:rsidRDefault="00E61977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E61977" w14:paraId="3926985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3D1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4734A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Передача мяча в парах с четырех метров (кол-во раз)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CDFA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5BF78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3BA8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10-15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C0666F" w14:textId="77777777" w:rsidR="00E61977" w:rsidRDefault="00E61977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E61977" w14:paraId="2B9B738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867D" w14:textId="77777777" w:rsidR="00E61977" w:rsidRDefault="00E61977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372F" w14:textId="77777777" w:rsidR="00E61977" w:rsidRDefault="00E61977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3F4BE" w14:textId="77777777" w:rsidR="00E61977" w:rsidRDefault="00E61977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101CC" w14:textId="77777777" w:rsidR="00E61977" w:rsidRDefault="00E61977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FB14" w14:textId="77777777" w:rsidR="00E61977" w:rsidRDefault="00E61977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42ED6F" w14:textId="77777777" w:rsidR="00E61977" w:rsidRDefault="00E61977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E61977" w14:paraId="193D156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B9800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2F3F2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Ведение мяча (сек.)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4A60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25с.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3F4E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20-24с.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08BE6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15-19 с.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A3B3FE" w14:textId="77777777" w:rsidR="00E61977" w:rsidRDefault="00E61977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E61977" w14:paraId="528F96B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9F8B0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5899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Ловля мяча от стены с двух метров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1A533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B512C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CEF1" w14:textId="77777777" w:rsidR="00E61977" w:rsidRDefault="00E91302">
            <w:pPr>
              <w:pStyle w:val="Standard"/>
              <w:widowControl w:val="0"/>
              <w:spacing w:after="0"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11-15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60B1BF" w14:textId="77777777" w:rsidR="00E61977" w:rsidRDefault="00E61977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</w:tbl>
    <w:p w14:paraId="699602BC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Содержание курса</w:t>
      </w:r>
    </w:p>
    <w:p w14:paraId="3AF3DABC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        1.Краткие исторические сведения о возникновении игры.</w:t>
      </w:r>
    </w:p>
    <w:p w14:paraId="381B427A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Гигиена, врачебный контроль, предупреждение травматизма. </w:t>
      </w:r>
      <w:r>
        <w:rPr>
          <w:rFonts w:cs="Times New Roman"/>
          <w:sz w:val="24"/>
          <w:szCs w:val="24"/>
        </w:rPr>
        <w:t>Самоконтроль. Развитие баскетбола.  Основы техники и тактики.</w:t>
      </w:r>
    </w:p>
    <w:p w14:paraId="08D2168B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2.Общая физическая подготовка.</w:t>
      </w:r>
    </w:p>
    <w:p w14:paraId="7EB78C43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скоростной выносливости. Развитие </w:t>
      </w:r>
      <w:proofErr w:type="gramStart"/>
      <w:r>
        <w:rPr>
          <w:rFonts w:cs="Times New Roman"/>
          <w:sz w:val="24"/>
          <w:szCs w:val="24"/>
        </w:rPr>
        <w:t>прыгучести .Развитие</w:t>
      </w:r>
      <w:proofErr w:type="gramEnd"/>
      <w:r>
        <w:rPr>
          <w:rFonts w:cs="Times New Roman"/>
          <w:sz w:val="24"/>
          <w:szCs w:val="24"/>
        </w:rPr>
        <w:t xml:space="preserve"> координации. Совершенствование скоростной выносливости. Совершенствование общей выносливости (кросс</w:t>
      </w:r>
      <w:r>
        <w:rPr>
          <w:rFonts w:cs="Times New Roman"/>
          <w:sz w:val="24"/>
          <w:szCs w:val="24"/>
        </w:rPr>
        <w:t xml:space="preserve">овая подготовка). Совершенствование координации. Совершенствование </w:t>
      </w:r>
      <w:proofErr w:type="spellStart"/>
      <w:r>
        <w:rPr>
          <w:rFonts w:cs="Times New Roman"/>
          <w:sz w:val="24"/>
          <w:szCs w:val="24"/>
        </w:rPr>
        <w:t>скоростно</w:t>
      </w:r>
      <w:proofErr w:type="spellEnd"/>
      <w:r>
        <w:rPr>
          <w:rFonts w:cs="Times New Roman"/>
          <w:sz w:val="24"/>
          <w:szCs w:val="24"/>
        </w:rPr>
        <w:t xml:space="preserve"> - силовых качеств. «Прыгающие воробушки», «Зайцы в огороде». «К своим флажкам» «Два мороза»</w:t>
      </w:r>
    </w:p>
    <w:p w14:paraId="628CE844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3. Специальная физическая подготовка</w:t>
      </w:r>
    </w:p>
    <w:p w14:paraId="52B75158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Стойки и передвижения. Ведение мяча. </w:t>
      </w:r>
      <w:proofErr w:type="gramStart"/>
      <w:r>
        <w:rPr>
          <w:rFonts w:cs="Times New Roman"/>
          <w:sz w:val="24"/>
          <w:szCs w:val="24"/>
        </w:rPr>
        <w:t>Бросок  мяча</w:t>
      </w:r>
      <w:proofErr w:type="gramEnd"/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  по кольцу. Передача мяча в движении. Ловля и передача мяча в движении. Ведение мяча с изменением направления движения. Броски по кольцу двумя руками от груди с места. Броски двумя руками от груди в движении после двух шагов и ведения. Стойка игрока, пере</w:t>
      </w:r>
      <w:r>
        <w:rPr>
          <w:rFonts w:cs="Times New Roman"/>
          <w:sz w:val="24"/>
          <w:szCs w:val="24"/>
        </w:rPr>
        <w:t>движение в стойке приставными шагами левым и правым боком, повороты. Ловля и передача мяча двумя руками от груди и одной рукой от плеча. Броски в кольцо одной рукой от плеча после ведения и двух шагов. Вырывание и выбивание мяча. Остановка прыжком. Перехва</w:t>
      </w:r>
      <w:r>
        <w:rPr>
          <w:rFonts w:cs="Times New Roman"/>
          <w:sz w:val="24"/>
          <w:szCs w:val="24"/>
        </w:rPr>
        <w:t xml:space="preserve">ты мяча. Броски в кольцо в прыжке с расстояния 1,5-2 метров. Ловля высоко летящих мячей в прыжке после отскока от щита. Передача мяча в движении с сопротивлением. Штрафной бросок. Взаимодействие игроков в нападении защите. «Кто дальше </w:t>
      </w:r>
      <w:proofErr w:type="spellStart"/>
      <w:r>
        <w:rPr>
          <w:rFonts w:cs="Times New Roman"/>
          <w:sz w:val="24"/>
          <w:szCs w:val="24"/>
        </w:rPr>
        <w:t>бросит</w:t>
      </w:r>
      <w:proofErr w:type="gramStart"/>
      <w:r>
        <w:rPr>
          <w:rFonts w:cs="Times New Roman"/>
          <w:sz w:val="24"/>
          <w:szCs w:val="24"/>
        </w:rPr>
        <w:t>»,«</w:t>
      </w:r>
      <w:proofErr w:type="gramEnd"/>
      <w:r>
        <w:rPr>
          <w:rFonts w:cs="Times New Roman"/>
          <w:sz w:val="24"/>
          <w:szCs w:val="24"/>
        </w:rPr>
        <w:t>Точный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расче</w:t>
      </w:r>
      <w:r>
        <w:rPr>
          <w:rFonts w:cs="Times New Roman"/>
          <w:sz w:val="24"/>
          <w:szCs w:val="24"/>
        </w:rPr>
        <w:t>т»,«Метко</w:t>
      </w:r>
      <w:proofErr w:type="spellEnd"/>
      <w:r>
        <w:rPr>
          <w:rFonts w:cs="Times New Roman"/>
          <w:sz w:val="24"/>
          <w:szCs w:val="24"/>
        </w:rPr>
        <w:t xml:space="preserve"> в </w:t>
      </w:r>
      <w:proofErr w:type="spellStart"/>
      <w:r>
        <w:rPr>
          <w:rFonts w:cs="Times New Roman"/>
          <w:sz w:val="24"/>
          <w:szCs w:val="24"/>
        </w:rPr>
        <w:t>цель».«Мяч</w:t>
      </w:r>
      <w:proofErr w:type="spellEnd"/>
      <w:r>
        <w:rPr>
          <w:rFonts w:cs="Times New Roman"/>
          <w:sz w:val="24"/>
          <w:szCs w:val="24"/>
        </w:rPr>
        <w:t xml:space="preserve"> водящему».</w:t>
      </w:r>
    </w:p>
    <w:p w14:paraId="5DB8723C" w14:textId="77777777" w:rsidR="00E61977" w:rsidRDefault="00E91302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4.Правила игры в баскетбол. Обучение и совершенствование техники и тактики игры</w:t>
      </w:r>
    </w:p>
    <w:p w14:paraId="08035CC4" w14:textId="77777777" w:rsidR="00E61977" w:rsidRDefault="00E91302">
      <w:pPr>
        <w:pStyle w:val="Standard"/>
        <w:spacing w:after="0" w:line="240" w:lineRule="atLeast"/>
      </w:pPr>
      <w:r>
        <w:rPr>
          <w:rFonts w:cs="Times New Roman"/>
          <w:sz w:val="24"/>
          <w:szCs w:val="24"/>
        </w:rPr>
        <w:t>Техника нападения. Техника защиты.</w:t>
      </w:r>
      <w:r>
        <w:rPr>
          <w:rFonts w:cs="Times New Roman"/>
          <w:b/>
          <w:bCs/>
          <w:sz w:val="24"/>
          <w:szCs w:val="24"/>
        </w:rPr>
        <w:t> </w:t>
      </w:r>
      <w:r>
        <w:rPr>
          <w:rFonts w:cs="Times New Roman"/>
          <w:sz w:val="24"/>
          <w:szCs w:val="24"/>
        </w:rPr>
        <w:t xml:space="preserve">Контрольные нормативы. Учебно-тренировочные игры. Товарищеские встречи. Участие в школьных </w:t>
      </w:r>
      <w:proofErr w:type="gramStart"/>
      <w:r>
        <w:rPr>
          <w:rFonts w:cs="Times New Roman"/>
          <w:sz w:val="24"/>
          <w:szCs w:val="24"/>
        </w:rPr>
        <w:t>соревнованиях .</w:t>
      </w:r>
      <w:proofErr w:type="gramEnd"/>
    </w:p>
    <w:p w14:paraId="040A6D13" w14:textId="77777777" w:rsidR="00E61977" w:rsidRDefault="00E61977">
      <w:pPr>
        <w:pStyle w:val="Standard"/>
        <w:spacing w:after="0" w:line="240" w:lineRule="atLeast"/>
        <w:rPr>
          <w:rFonts w:cs="Times New Roman"/>
          <w:b/>
          <w:bCs/>
          <w:sz w:val="24"/>
          <w:szCs w:val="24"/>
        </w:rPr>
      </w:pPr>
    </w:p>
    <w:p w14:paraId="1F072947" w14:textId="77777777" w:rsidR="00E61977" w:rsidRDefault="00E91302">
      <w:pPr>
        <w:pStyle w:val="Standard"/>
        <w:spacing w:after="0" w:line="240" w:lineRule="atLeas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Список литературы</w:t>
      </w:r>
    </w:p>
    <w:p w14:paraId="70C7452F" w14:textId="77777777" w:rsidR="00E61977" w:rsidRDefault="00E91302">
      <w:pPr>
        <w:pStyle w:val="Standard"/>
        <w:numPr>
          <w:ilvl w:val="0"/>
          <w:numId w:val="3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Комплексная программа физического воспитания учащихся 1-11 классов. под редакцией </w:t>
      </w:r>
      <w:proofErr w:type="spellStart"/>
      <w:proofErr w:type="gramStart"/>
      <w:r>
        <w:rPr>
          <w:rFonts w:cs="Times New Roman"/>
          <w:sz w:val="24"/>
          <w:szCs w:val="24"/>
        </w:rPr>
        <w:t>В.И.Лях,А.А.Зданевич</w:t>
      </w:r>
      <w:proofErr w:type="spellEnd"/>
      <w:proofErr w:type="gramEnd"/>
      <w:r>
        <w:rPr>
          <w:rFonts w:cs="Times New Roman"/>
          <w:sz w:val="24"/>
          <w:szCs w:val="24"/>
        </w:rPr>
        <w:t>,-М.: Просвещение , 2004 год.</w:t>
      </w:r>
    </w:p>
    <w:p w14:paraId="27B6055A" w14:textId="77777777" w:rsidR="00E61977" w:rsidRDefault="00E91302">
      <w:pPr>
        <w:pStyle w:val="Standard"/>
        <w:numPr>
          <w:ilvl w:val="0"/>
          <w:numId w:val="4"/>
        </w:numPr>
        <w:spacing w:after="0" w:line="240" w:lineRule="atLeast"/>
        <w:textAlignment w:val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Опыт </w:t>
      </w:r>
      <w:proofErr w:type="gramStart"/>
      <w:r>
        <w:rPr>
          <w:rFonts w:cs="Times New Roman"/>
          <w:sz w:val="24"/>
          <w:szCs w:val="24"/>
        </w:rPr>
        <w:t>организации  и</w:t>
      </w:r>
      <w:proofErr w:type="gramEnd"/>
      <w:r>
        <w:rPr>
          <w:rFonts w:cs="Times New Roman"/>
          <w:sz w:val="24"/>
          <w:szCs w:val="24"/>
        </w:rPr>
        <w:t xml:space="preserve"> методика проведения занятий с детьми в секции баскетбола, автор </w:t>
      </w:r>
      <w:proofErr w:type="spellStart"/>
      <w:r>
        <w:rPr>
          <w:rFonts w:cs="Times New Roman"/>
          <w:sz w:val="24"/>
          <w:szCs w:val="24"/>
        </w:rPr>
        <w:t>В.Б.Семёнов,Курган</w:t>
      </w:r>
      <w:proofErr w:type="spellEnd"/>
      <w:r>
        <w:rPr>
          <w:rFonts w:cs="Times New Roman"/>
          <w:sz w:val="24"/>
          <w:szCs w:val="24"/>
        </w:rPr>
        <w:t>, 1</w:t>
      </w:r>
      <w:r>
        <w:rPr>
          <w:rFonts w:cs="Times New Roman"/>
          <w:sz w:val="24"/>
          <w:szCs w:val="24"/>
        </w:rPr>
        <w:t>998г-43 с.</w:t>
      </w:r>
    </w:p>
    <w:p w14:paraId="0CF8091E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     3.Официальные правила </w:t>
      </w:r>
      <w:proofErr w:type="gramStart"/>
      <w:r>
        <w:rPr>
          <w:rFonts w:cs="Times New Roman"/>
          <w:sz w:val="24"/>
          <w:szCs w:val="24"/>
        </w:rPr>
        <w:t>баскетбола,-</w:t>
      </w:r>
      <w:proofErr w:type="gramEnd"/>
      <w:r>
        <w:rPr>
          <w:rFonts w:cs="Times New Roman"/>
          <w:sz w:val="24"/>
          <w:szCs w:val="24"/>
        </w:rPr>
        <w:t xml:space="preserve"> под общей ред. </w:t>
      </w:r>
      <w:proofErr w:type="gramStart"/>
      <w:r>
        <w:rPr>
          <w:rFonts w:cs="Times New Roman"/>
          <w:sz w:val="24"/>
          <w:szCs w:val="24"/>
        </w:rPr>
        <w:t>К.И.Травника,-</w:t>
      </w:r>
      <w:proofErr w:type="gramEnd"/>
      <w:r>
        <w:rPr>
          <w:rFonts w:cs="Times New Roman"/>
          <w:sz w:val="24"/>
          <w:szCs w:val="24"/>
        </w:rPr>
        <w:t>М.:</w:t>
      </w:r>
      <w:proofErr w:type="spellStart"/>
      <w:r>
        <w:rPr>
          <w:rFonts w:cs="Times New Roman"/>
          <w:sz w:val="24"/>
          <w:szCs w:val="24"/>
        </w:rPr>
        <w:t>ФиС</w:t>
      </w:r>
      <w:proofErr w:type="spellEnd"/>
      <w:r>
        <w:rPr>
          <w:rFonts w:cs="Times New Roman"/>
          <w:sz w:val="24"/>
          <w:szCs w:val="24"/>
        </w:rPr>
        <w:t>, 2004 г</w:t>
      </w:r>
    </w:p>
    <w:p w14:paraId="228278F3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     4.//Тестирование средствами </w:t>
      </w:r>
      <w:proofErr w:type="gramStart"/>
      <w:r>
        <w:rPr>
          <w:rFonts w:cs="Times New Roman"/>
          <w:sz w:val="24"/>
          <w:szCs w:val="24"/>
        </w:rPr>
        <w:t>баскетбола,  автор</w:t>
      </w:r>
      <w:proofErr w:type="gram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Л.В.Плахова,ФК</w:t>
      </w:r>
      <w:proofErr w:type="spellEnd"/>
      <w:r>
        <w:rPr>
          <w:rFonts w:cs="Times New Roman"/>
          <w:sz w:val="24"/>
          <w:szCs w:val="24"/>
        </w:rPr>
        <w:t xml:space="preserve"> в школе-2000г- №4- с 15.</w:t>
      </w:r>
    </w:p>
    <w:p w14:paraId="0266CCD6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     5. Школа </w:t>
      </w:r>
      <w:proofErr w:type="spellStart"/>
      <w:proofErr w:type="gramStart"/>
      <w:r>
        <w:rPr>
          <w:rFonts w:cs="Times New Roman"/>
          <w:sz w:val="24"/>
          <w:szCs w:val="24"/>
        </w:rPr>
        <w:t>мяча,под</w:t>
      </w:r>
      <w:proofErr w:type="spellEnd"/>
      <w:proofErr w:type="gramEnd"/>
      <w:r>
        <w:rPr>
          <w:rFonts w:cs="Times New Roman"/>
          <w:sz w:val="24"/>
          <w:szCs w:val="24"/>
        </w:rPr>
        <w:t xml:space="preserve"> редакцией Н.И.Николаева.,СПб.:Детство-пресс</w:t>
      </w:r>
      <w:r>
        <w:rPr>
          <w:rFonts w:cs="Times New Roman"/>
          <w:sz w:val="24"/>
          <w:szCs w:val="24"/>
        </w:rPr>
        <w:t>,2008.-96 с.,</w:t>
      </w:r>
    </w:p>
    <w:p w14:paraId="3CCCD6F4" w14:textId="77777777" w:rsidR="00E61977" w:rsidRDefault="00E91302">
      <w:pPr>
        <w:pStyle w:val="Standard"/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     6. Меры безопасности на уроках физической культуры и внеклассной работе, автор В.Ю. </w:t>
      </w:r>
      <w:proofErr w:type="spellStart"/>
      <w:r>
        <w:rPr>
          <w:rFonts w:cs="Times New Roman"/>
          <w:sz w:val="24"/>
          <w:szCs w:val="24"/>
        </w:rPr>
        <w:t>Давыдов.-</w:t>
      </w:r>
      <w:proofErr w:type="gramStart"/>
      <w:r>
        <w:rPr>
          <w:rFonts w:cs="Times New Roman"/>
          <w:sz w:val="24"/>
          <w:szCs w:val="24"/>
        </w:rPr>
        <w:t>М.:Советский</w:t>
      </w:r>
      <w:proofErr w:type="spellEnd"/>
      <w:proofErr w:type="gramEnd"/>
      <w:r>
        <w:rPr>
          <w:rFonts w:cs="Times New Roman"/>
          <w:sz w:val="24"/>
          <w:szCs w:val="24"/>
        </w:rPr>
        <w:t xml:space="preserve"> спорт, 2007.-140с.</w:t>
      </w:r>
    </w:p>
    <w:p w14:paraId="195F24BD" w14:textId="77777777" w:rsidR="00E61977" w:rsidRDefault="00E91302">
      <w:pPr>
        <w:pStyle w:val="Standard"/>
        <w:spacing w:after="0" w:line="240" w:lineRule="atLeast"/>
        <w:ind w:right="-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     7.История физической культуры и спорта/ под редакцией </w:t>
      </w:r>
      <w:proofErr w:type="gramStart"/>
      <w:r>
        <w:rPr>
          <w:rFonts w:cs="Times New Roman"/>
          <w:sz w:val="24"/>
          <w:szCs w:val="24"/>
        </w:rPr>
        <w:t>В.В.Столбова.-</w:t>
      </w:r>
      <w:proofErr w:type="gramEnd"/>
      <w:r>
        <w:rPr>
          <w:rFonts w:cs="Times New Roman"/>
          <w:sz w:val="24"/>
          <w:szCs w:val="24"/>
        </w:rPr>
        <w:t xml:space="preserve">3-е изд., </w:t>
      </w:r>
      <w:proofErr w:type="spellStart"/>
      <w:r>
        <w:rPr>
          <w:rFonts w:cs="Times New Roman"/>
          <w:sz w:val="24"/>
          <w:szCs w:val="24"/>
        </w:rPr>
        <w:t>перераб</w:t>
      </w:r>
      <w:proofErr w:type="spellEnd"/>
      <w:r>
        <w:rPr>
          <w:rFonts w:cs="Times New Roman"/>
          <w:sz w:val="24"/>
          <w:szCs w:val="24"/>
        </w:rPr>
        <w:t>.-Физкультура и спор</w:t>
      </w:r>
      <w:r>
        <w:rPr>
          <w:rFonts w:cs="Times New Roman"/>
          <w:sz w:val="24"/>
          <w:szCs w:val="24"/>
        </w:rPr>
        <w:t>т, 2001.-423с.,ил.</w:t>
      </w:r>
    </w:p>
    <w:p w14:paraId="721125D2" w14:textId="77777777" w:rsidR="00E61977" w:rsidRDefault="00E61977">
      <w:pPr>
        <w:spacing w:line="240" w:lineRule="atLeast"/>
        <w:rPr>
          <w:rFonts w:eastAsia="Calibri"/>
          <w:sz w:val="24"/>
          <w:szCs w:val="24"/>
        </w:rPr>
      </w:pPr>
    </w:p>
    <w:p w14:paraId="16E4EE37" w14:textId="77777777" w:rsidR="00E61977" w:rsidRDefault="00E61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1977">
      <w:pgSz w:w="11906" w:h="16838"/>
      <w:pgMar w:top="1134" w:right="566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3E825" w14:textId="77777777" w:rsidR="00E91302" w:rsidRDefault="00E91302">
      <w:r>
        <w:separator/>
      </w:r>
    </w:p>
  </w:endnote>
  <w:endnote w:type="continuationSeparator" w:id="0">
    <w:p w14:paraId="1D1172D1" w14:textId="77777777" w:rsidR="00E91302" w:rsidRDefault="00E9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866ED" w14:textId="77777777" w:rsidR="00E91302" w:rsidRDefault="00E91302">
      <w:r>
        <w:separator/>
      </w:r>
    </w:p>
  </w:footnote>
  <w:footnote w:type="continuationSeparator" w:id="0">
    <w:p w14:paraId="7414BAAB" w14:textId="77777777" w:rsidR="00E91302" w:rsidRDefault="00E91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F5C9E"/>
    <w:multiLevelType w:val="multilevel"/>
    <w:tmpl w:val="1A6F5C9E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" w15:restartNumberingAfterBreak="0">
    <w:nsid w:val="5AA254B1"/>
    <w:multiLevelType w:val="multilevel"/>
    <w:tmpl w:val="5AA254B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6B9"/>
    <w:rsid w:val="0009030A"/>
    <w:rsid w:val="00093BB6"/>
    <w:rsid w:val="000B7F30"/>
    <w:rsid w:val="000F2087"/>
    <w:rsid w:val="00115963"/>
    <w:rsid w:val="00130782"/>
    <w:rsid w:val="00150E70"/>
    <w:rsid w:val="00165D1E"/>
    <w:rsid w:val="001813C7"/>
    <w:rsid w:val="00182BB4"/>
    <w:rsid w:val="00197D9C"/>
    <w:rsid w:val="001F255F"/>
    <w:rsid w:val="00222DE7"/>
    <w:rsid w:val="00245790"/>
    <w:rsid w:val="002D0D44"/>
    <w:rsid w:val="00320655"/>
    <w:rsid w:val="00337EEE"/>
    <w:rsid w:val="003B3BD8"/>
    <w:rsid w:val="00403520"/>
    <w:rsid w:val="005122E2"/>
    <w:rsid w:val="00517A00"/>
    <w:rsid w:val="00521855"/>
    <w:rsid w:val="00575BB6"/>
    <w:rsid w:val="005B166A"/>
    <w:rsid w:val="005D7C39"/>
    <w:rsid w:val="005F3A53"/>
    <w:rsid w:val="006E083A"/>
    <w:rsid w:val="007202B7"/>
    <w:rsid w:val="00733202"/>
    <w:rsid w:val="007340D5"/>
    <w:rsid w:val="007601DF"/>
    <w:rsid w:val="007915F3"/>
    <w:rsid w:val="00824AD6"/>
    <w:rsid w:val="0087469C"/>
    <w:rsid w:val="00884317"/>
    <w:rsid w:val="008D6CB1"/>
    <w:rsid w:val="008F66C2"/>
    <w:rsid w:val="00923A7B"/>
    <w:rsid w:val="009268D5"/>
    <w:rsid w:val="00993C06"/>
    <w:rsid w:val="009D3A69"/>
    <w:rsid w:val="00A21A04"/>
    <w:rsid w:val="00A6378A"/>
    <w:rsid w:val="00A8765F"/>
    <w:rsid w:val="00AE26B9"/>
    <w:rsid w:val="00BA0A66"/>
    <w:rsid w:val="00BC2B69"/>
    <w:rsid w:val="00C32F52"/>
    <w:rsid w:val="00C75BA9"/>
    <w:rsid w:val="00CA32EA"/>
    <w:rsid w:val="00CA799C"/>
    <w:rsid w:val="00CE34AD"/>
    <w:rsid w:val="00D03E0C"/>
    <w:rsid w:val="00D6146B"/>
    <w:rsid w:val="00E07449"/>
    <w:rsid w:val="00E137D2"/>
    <w:rsid w:val="00E61977"/>
    <w:rsid w:val="00E91302"/>
    <w:rsid w:val="00E97ED2"/>
    <w:rsid w:val="00EC5A23"/>
    <w:rsid w:val="00EF72D9"/>
    <w:rsid w:val="00F1405F"/>
    <w:rsid w:val="00F53110"/>
    <w:rsid w:val="00F66ADF"/>
    <w:rsid w:val="00F75FB4"/>
    <w:rsid w:val="5C91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2E734F72"/>
  <w15:docId w15:val="{BCE0472A-C8EC-4A42-B522-1541FD8B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pPr>
      <w:widowControl w:val="0"/>
      <w:suppressAutoHyphens w:val="0"/>
      <w:autoSpaceDE w:val="0"/>
      <w:autoSpaceDN w:val="0"/>
      <w:ind w:left="106"/>
    </w:pPr>
    <w:rPr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pPr>
      <w:suppressAutoHyphens w:val="0"/>
      <w:spacing w:before="64" w:line="276" w:lineRule="auto"/>
      <w:ind w:left="80"/>
    </w:pPr>
    <w:rPr>
      <w:rFonts w:asciiTheme="minorHAnsi" w:hAnsiTheme="minorHAns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semiHidden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dd.1september.ru/" TargetMode="External"/><Relationship Id="rId18" Type="http://schemas.openxmlformats.org/officeDocument/2006/relationships/hyperlink" Target="http://www.fizkult-ura.ru/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rainer.h1.ru/" TargetMode="External"/><Relationship Id="rId17" Type="http://schemas.openxmlformats.org/officeDocument/2006/relationships/hyperlink" Target="http://spo.1september.ru/uro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nfourok.ru/fizicheski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zkult-ur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spo.1september.ru/urok/" TargetMode="External"/><Relationship Id="rId19" Type="http://schemas.openxmlformats.org/officeDocument/2006/relationships/hyperlink" Target="http://www.it-n.ru/communities.aspx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spo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1C3DE6-F471-4053-BA13-4F62BC80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2270</Words>
  <Characters>12945</Characters>
  <Application>Microsoft Office Word</Application>
  <DocSecurity>0</DocSecurity>
  <Lines>107</Lines>
  <Paragraphs>30</Paragraphs>
  <ScaleCrop>false</ScaleCrop>
  <Company/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Мухамадеева Зухра Муртазаевна</cp:lastModifiedBy>
  <cp:revision>21</cp:revision>
  <dcterms:created xsi:type="dcterms:W3CDTF">2024-03-30T11:12:00Z</dcterms:created>
  <dcterms:modified xsi:type="dcterms:W3CDTF">2025-09-28T17:04:00Z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98F5004695D34C13B4D4A0EAB6333232_12</vt:lpwstr>
  </property>
</Properties>
</file>